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6B" w:rsidRDefault="00354E6B" w:rsidP="00354E6B">
      <w:pPr>
        <w:jc w:val="center"/>
      </w:pPr>
    </w:p>
    <w:p w:rsidR="00354E6B" w:rsidRDefault="00354E6B" w:rsidP="00354E6B">
      <w:pPr>
        <w:jc w:val="center"/>
      </w:pPr>
      <w:r>
        <w:t>Дисципліни 2-го курсу (магістр) заочної форми навчання СМФ</w:t>
      </w:r>
    </w:p>
    <w:p w:rsidR="00354E6B" w:rsidRDefault="00354E6B" w:rsidP="00354E6B">
      <w:pPr>
        <w:jc w:val="center"/>
      </w:pPr>
    </w:p>
    <w:tbl>
      <w:tblPr>
        <w:tblW w:w="87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827"/>
      </w:tblGrid>
      <w:tr w:rsidR="00354E6B" w:rsidTr="00354E6B">
        <w:trPr>
          <w:cantSplit/>
          <w:trHeight w:val="6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</w:t>
            </w:r>
          </w:p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дисципліни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right="-35" w:hanging="8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Вид</w:t>
            </w:r>
          </w:p>
          <w:p w:rsidR="00354E6B" w:rsidRDefault="00354E6B">
            <w:pPr>
              <w:spacing w:line="256" w:lineRule="auto"/>
              <w:ind w:right="-35" w:hanging="8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занять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Англійська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мова</w:t>
            </w:r>
            <w:proofErr w:type="spellEnd"/>
          </w:p>
          <w:p w:rsidR="00354E6B" w:rsidRDefault="00354E6B">
            <w:pPr>
              <w:snapToGrid w:val="0"/>
              <w:spacing w:line="256" w:lineRule="auto"/>
              <w:ind w:left="-26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наукових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досліджень</w:t>
            </w:r>
          </w:p>
          <w:p w:rsidR="00354E6B" w:rsidRDefault="00354E6B">
            <w:pPr>
              <w:snapToGrid w:val="0"/>
              <w:spacing w:line="256" w:lineRule="auto"/>
              <w:ind w:lef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 англ. мов.№3(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РФ)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4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8</w:t>
            </w:r>
          </w:p>
        </w:tc>
        <w:tc>
          <w:tcPr>
            <w:tcW w:w="3827" w:type="dxa"/>
            <w:vMerge w:val="restart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Нікуліна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Олена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Леонідівна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099-466-37-72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elnikylina55@gmail.com</w:t>
            </w: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Вища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освіта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України і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Болонський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процес</w:t>
            </w:r>
            <w:proofErr w:type="spellEnd"/>
          </w:p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/>
              </w:rPr>
              <w:t xml:space="preserve">Каф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Суд.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ru-RU"/>
              </w:rPr>
              <w:t>електромех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. та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ru-RU"/>
              </w:rPr>
              <w:t>електротех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ru-RU"/>
              </w:rPr>
              <w:t>.</w:t>
            </w:r>
          </w:p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АО)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Медведєва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Юлія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Сергіївна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063-894-39-85  </w:t>
            </w:r>
          </w:p>
          <w:p w:rsidR="004E47D9" w:rsidRPr="004E47D9" w:rsidRDefault="004E47D9">
            <w:pPr>
              <w:spacing w:line="256" w:lineRule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medvedieva</w:t>
            </w:r>
            <w:r w:rsidRPr="004E47D9"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onma@gmail.com</w:t>
            </w:r>
            <w:bookmarkStart w:id="0" w:name="_GoBack"/>
            <w:bookmarkEnd w:id="0"/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4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Економіка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судноплавства</w:t>
            </w:r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Каф. </w:t>
            </w:r>
            <w:proofErr w:type="spellStart"/>
            <w:r>
              <w:rPr>
                <w:sz w:val="18"/>
                <w:szCs w:val="18"/>
                <w:lang w:val="ru-RU"/>
              </w:rPr>
              <w:t>Менедж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sz w:val="18"/>
                <w:szCs w:val="18"/>
                <w:lang w:val="ru-RU"/>
              </w:rPr>
              <w:t>екон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МТ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АКР)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Сотніченко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Людмила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Леонідівна</w:t>
            </w:r>
            <w:proofErr w:type="spellEnd"/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067-483-37-76</w:t>
            </w: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2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Математичне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моделювання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енергетичних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процесів</w:t>
            </w:r>
            <w:proofErr w:type="spellEnd"/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Каф  </w:t>
            </w:r>
            <w:proofErr w:type="spellStart"/>
            <w:r>
              <w:rPr>
                <w:sz w:val="18"/>
                <w:szCs w:val="18"/>
                <w:lang w:val="ru-RU"/>
              </w:rPr>
              <w:t>Вищої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математ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ru-RU"/>
              </w:rPr>
              <w:t>екзамен</w:t>
            </w:r>
            <w:proofErr w:type="spellEnd"/>
            <w:r>
              <w:rPr>
                <w:sz w:val="18"/>
                <w:szCs w:val="18"/>
                <w:lang w:val="ru-RU"/>
              </w:rPr>
              <w:t>, АКР)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Попов Всеволод Геннадійович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067-480-65-57</w:t>
            </w: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4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Методологія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наукових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досліджень</w:t>
            </w:r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 ТЕФ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АО)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Голіков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Володимир Антонович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068-524-33-70</w:t>
            </w: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2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Оптимізація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режимів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роботи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СЕУ</w:t>
            </w:r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 ТЕФ 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АКР)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Демідова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Наталія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Павлівна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098-368-84-40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color w:val="FF0000"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ctefnpdemidova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ukr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net</w:t>
            </w: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4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P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354E6B">
              <w:rPr>
                <w:b/>
                <w:sz w:val="18"/>
                <w:szCs w:val="18"/>
              </w:rPr>
              <w:t>Педагогіка і психологія вищої школи</w:t>
            </w:r>
          </w:p>
          <w:p w:rsidR="00354E6B" w:rsidRP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</w:rPr>
            </w:pPr>
            <w:r w:rsidRPr="00354E6B">
              <w:rPr>
                <w:sz w:val="18"/>
                <w:szCs w:val="18"/>
              </w:rPr>
              <w:t>Каф Філософії (залік, РФ)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Доннікова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Ірина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Анатоліївна</w:t>
            </w:r>
            <w:proofErr w:type="spellEnd"/>
          </w:p>
          <w:p w:rsidR="00354E6B" w:rsidRDefault="00354E6B">
            <w:pPr>
              <w:snapToGrid w:val="0"/>
              <w:spacing w:line="256" w:lineRule="auto"/>
              <w:ind w:right="-130" w:hanging="9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097-831-75-93</w:t>
            </w: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2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Правила та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нормативні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документи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класифікаційних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товариств</w:t>
            </w:r>
            <w:proofErr w:type="spellEnd"/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 ТЕФ 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АКР)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Солодовніков Валерій Григорович </w:t>
            </w:r>
          </w:p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050-468-99-50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valery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solodovnikov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54E6B" w:rsidTr="00354E6B">
        <w:trPr>
          <w:cantSplit/>
          <w:trHeight w:val="217"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4E6B" w:rsidRDefault="00354E6B">
            <w:pPr>
              <w:pStyle w:val="1"/>
              <w:tabs>
                <w:tab w:val="num" w:pos="0"/>
              </w:tabs>
              <w:snapToGrid w:val="0"/>
              <w:spacing w:line="256" w:lineRule="auto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Стандарти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якості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управління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якістю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судноплавстві</w:t>
            </w:r>
            <w:proofErr w:type="spellEnd"/>
          </w:p>
          <w:p w:rsidR="00354E6B" w:rsidRDefault="00354E6B">
            <w:pPr>
              <w:snapToGrid w:val="0"/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 ТЕФ 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РФ)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Солодовніков Валерій Григорович </w:t>
            </w:r>
          </w:p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050-468-99-50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valery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solodovnikov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2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pStyle w:val="1"/>
              <w:tabs>
                <w:tab w:val="left" w:pos="-108"/>
                <w:tab w:val="num" w:pos="0"/>
              </w:tabs>
              <w:snapToGrid w:val="0"/>
              <w:spacing w:line="256" w:lineRule="auto"/>
              <w:ind w:left="-108" w:right="-13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Сучасні методи експериментальних досліджень</w:t>
            </w:r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 ТЕФ  (</w:t>
            </w:r>
            <w:proofErr w:type="spellStart"/>
            <w:r>
              <w:rPr>
                <w:bCs/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АО)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Голіков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Володимир Антонович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068-524-33-70</w:t>
            </w:r>
          </w:p>
        </w:tc>
      </w:tr>
      <w:tr w:rsidR="00354E6B" w:rsidTr="00354E6B">
        <w:trPr>
          <w:cantSplit/>
          <w:trHeight w:val="217"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2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Технічний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менеджмент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судноплавних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компаній</w:t>
            </w:r>
            <w:proofErr w:type="spellEnd"/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Каф ТЕФ (</w:t>
            </w:r>
            <w:proofErr w:type="spellStart"/>
            <w:r>
              <w:rPr>
                <w:sz w:val="18"/>
                <w:szCs w:val="18"/>
                <w:lang w:val="ru-RU"/>
              </w:rPr>
              <w:t>екзамен</w:t>
            </w:r>
            <w:proofErr w:type="spellEnd"/>
            <w:r>
              <w:rPr>
                <w:sz w:val="18"/>
                <w:szCs w:val="18"/>
                <w:lang w:val="ru-RU"/>
              </w:rPr>
              <w:t>, АКР)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10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Голіков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Володимир Антонович</w:t>
            </w:r>
          </w:p>
          <w:p w:rsidR="00354E6B" w:rsidRDefault="00354E6B">
            <w:pPr>
              <w:snapToGrid w:val="0"/>
              <w:spacing w:line="256" w:lineRule="auto"/>
              <w:ind w:right="-13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068-524-33-70</w:t>
            </w:r>
          </w:p>
        </w:tc>
      </w:tr>
      <w:tr w:rsidR="00354E6B" w:rsidTr="00354E6B">
        <w:trPr>
          <w:cantSplit/>
          <w:trHeight w:val="217"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6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ind w:left="-14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Філософськи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проблеми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наукового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пізнання</w:t>
            </w:r>
            <w:proofErr w:type="spellEnd"/>
          </w:p>
          <w:p w:rsidR="00354E6B" w:rsidRDefault="00354E6B">
            <w:pPr>
              <w:spacing w:line="256" w:lineRule="auto"/>
              <w:ind w:left="-108" w:right="-13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Каф </w:t>
            </w:r>
            <w:proofErr w:type="spellStart"/>
            <w:r>
              <w:rPr>
                <w:sz w:val="18"/>
                <w:szCs w:val="18"/>
                <w:lang w:val="ru-RU"/>
              </w:rPr>
              <w:t>Філософії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ru-RU"/>
              </w:rPr>
              <w:t>залік</w:t>
            </w:r>
            <w:proofErr w:type="spellEnd"/>
            <w:r>
              <w:rPr>
                <w:sz w:val="18"/>
                <w:szCs w:val="18"/>
                <w:lang w:val="ru-RU"/>
              </w:rPr>
              <w:t>, РФ)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Доннікова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Ірина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Анатоліївна</w:t>
            </w:r>
            <w:proofErr w:type="spellEnd"/>
          </w:p>
          <w:p w:rsidR="00354E6B" w:rsidRDefault="00354E6B">
            <w:pPr>
              <w:snapToGrid w:val="0"/>
              <w:spacing w:line="256" w:lineRule="auto"/>
              <w:ind w:right="-130" w:hanging="9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097-831-75-93</w:t>
            </w:r>
          </w:p>
        </w:tc>
      </w:tr>
      <w:tr w:rsidR="00354E6B" w:rsidTr="00354E6B">
        <w:trPr>
          <w:cantSplit/>
          <w:trHeight w:val="217"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 2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354E6B" w:rsidTr="00354E6B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6B" w:rsidRDefault="00354E6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E6B" w:rsidRDefault="00354E6B">
            <w:pPr>
              <w:suppressAutoHyphens w:val="0"/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354E6B" w:rsidRDefault="00354E6B" w:rsidP="00354E6B">
      <w:pPr>
        <w:jc w:val="center"/>
      </w:pPr>
    </w:p>
    <w:p w:rsidR="00830832" w:rsidRDefault="00830832"/>
    <w:sectPr w:rsidR="00830832" w:rsidSect="00220780">
      <w:pgSz w:w="11906" w:h="16838"/>
      <w:pgMar w:top="1134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6"/>
    <w:rsid w:val="001C5E76"/>
    <w:rsid w:val="001D716B"/>
    <w:rsid w:val="00220780"/>
    <w:rsid w:val="00354E6B"/>
    <w:rsid w:val="003E02A0"/>
    <w:rsid w:val="00430E52"/>
    <w:rsid w:val="004E47D9"/>
    <w:rsid w:val="00630B9B"/>
    <w:rsid w:val="00830832"/>
    <w:rsid w:val="00CD09B7"/>
    <w:rsid w:val="00CE27B6"/>
    <w:rsid w:val="00D34D52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D8C6"/>
  <w15:chartTrackingRefBased/>
  <w15:docId w15:val="{7BA5914C-5516-4593-BA64-95BE07A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6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54E6B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54E6B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1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54E6B"/>
    <w:pPr>
      <w:keepNext/>
      <w:numPr>
        <w:ilvl w:val="2"/>
        <w:numId w:val="1"/>
      </w:numPr>
      <w:tabs>
        <w:tab w:val="left" w:pos="0"/>
      </w:tabs>
      <w:ind w:left="-108" w:right="-131"/>
      <w:outlineLvl w:val="2"/>
    </w:pPr>
    <w:rPr>
      <w:b/>
      <w:bCs/>
      <w:i/>
      <w:iCs/>
      <w:sz w:val="1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54E6B"/>
    <w:pPr>
      <w:keepNext/>
      <w:numPr>
        <w:ilvl w:val="3"/>
        <w:numId w:val="1"/>
      </w:numPr>
      <w:tabs>
        <w:tab w:val="left" w:pos="0"/>
      </w:tabs>
      <w:ind w:right="-131"/>
      <w:outlineLvl w:val="3"/>
    </w:pPr>
    <w:rPr>
      <w:b/>
      <w:bCs/>
      <w:i/>
      <w:iCs/>
      <w:sz w:val="1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54E6B"/>
    <w:pPr>
      <w:keepNext/>
      <w:numPr>
        <w:ilvl w:val="4"/>
        <w:numId w:val="1"/>
      </w:numPr>
      <w:tabs>
        <w:tab w:val="left" w:pos="0"/>
      </w:tabs>
      <w:ind w:left="-94" w:right="-130"/>
      <w:jc w:val="center"/>
      <w:outlineLvl w:val="4"/>
    </w:pPr>
    <w:rPr>
      <w:b/>
      <w:bCs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E6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54E6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54E6B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54E6B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354E6B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2020-05-07T08:02:00Z</dcterms:created>
  <dcterms:modified xsi:type="dcterms:W3CDTF">2020-05-07T09:30:00Z</dcterms:modified>
</cp:coreProperties>
</file>