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F0B7F" w14:textId="77777777" w:rsidR="009F4BB3" w:rsidRDefault="009F4BB3" w:rsidP="002E2E43">
      <w:pPr>
        <w:spacing w:after="0" w:line="360" w:lineRule="auto"/>
        <w:jc w:val="center"/>
        <w:rPr>
          <w:rFonts w:ascii="Times New Roman" w:hAnsi="Times New Roman"/>
          <w:sz w:val="24"/>
          <w:szCs w:val="24"/>
          <w:lang w:val="uk-UA"/>
        </w:rPr>
      </w:pPr>
      <w:bookmarkStart w:id="0" w:name="_GoBack"/>
      <w:bookmarkEnd w:id="0"/>
    </w:p>
    <w:p w14:paraId="0FB3C6EA" w14:textId="022CBEC4" w:rsidR="003C3B5D" w:rsidRPr="000C796B" w:rsidRDefault="003C3B5D" w:rsidP="002E2E43">
      <w:pPr>
        <w:spacing w:after="0" w:line="360" w:lineRule="auto"/>
        <w:jc w:val="center"/>
        <w:rPr>
          <w:rFonts w:ascii="Times New Roman" w:hAnsi="Times New Roman"/>
          <w:sz w:val="24"/>
          <w:szCs w:val="24"/>
          <w:lang w:val="uk-UA"/>
        </w:rPr>
      </w:pPr>
      <w:r w:rsidRPr="00821A09">
        <w:rPr>
          <w:rFonts w:ascii="Times New Roman" w:hAnsi="Times New Roman"/>
          <w:sz w:val="24"/>
          <w:szCs w:val="24"/>
          <w:lang w:val="uk-UA"/>
        </w:rPr>
        <w:t>ЗВІТ</w:t>
      </w:r>
      <w:r w:rsidRPr="000C796B">
        <w:rPr>
          <w:rFonts w:ascii="Times New Roman" w:hAnsi="Times New Roman"/>
          <w:sz w:val="24"/>
          <w:szCs w:val="24"/>
          <w:lang w:val="uk-UA"/>
        </w:rPr>
        <w:br/>
        <w:t>ректора Національного університету «Одеська морська академія»</w:t>
      </w:r>
      <w:r w:rsidRPr="000C796B">
        <w:rPr>
          <w:rFonts w:ascii="Times New Roman" w:hAnsi="Times New Roman"/>
          <w:sz w:val="24"/>
          <w:szCs w:val="24"/>
          <w:lang w:val="uk-UA"/>
        </w:rPr>
        <w:br/>
        <w:t>про виконання умов контракту з Міністерством освіти і науки України</w:t>
      </w:r>
    </w:p>
    <w:p w14:paraId="7EE2A571" w14:textId="3588B3A6" w:rsidR="003C3B5D" w:rsidRDefault="003B61FB" w:rsidP="007D5A0C">
      <w:pPr>
        <w:spacing w:line="360" w:lineRule="auto"/>
        <w:jc w:val="center"/>
        <w:rPr>
          <w:rFonts w:ascii="Times New Roman" w:hAnsi="Times New Roman"/>
          <w:sz w:val="24"/>
          <w:szCs w:val="24"/>
          <w:lang w:val="uk-UA"/>
        </w:rPr>
      </w:pPr>
      <w:r>
        <w:rPr>
          <w:rFonts w:ascii="Times New Roman" w:hAnsi="Times New Roman"/>
          <w:sz w:val="24"/>
          <w:szCs w:val="24"/>
          <w:lang w:val="uk-UA"/>
        </w:rPr>
        <w:t>у 2020</w:t>
      </w:r>
      <w:r w:rsidR="003C3B5D" w:rsidRPr="000C796B">
        <w:rPr>
          <w:rFonts w:ascii="Times New Roman" w:hAnsi="Times New Roman"/>
          <w:sz w:val="24"/>
          <w:szCs w:val="24"/>
          <w:lang w:val="uk-UA"/>
        </w:rPr>
        <w:t xml:space="preserve"> році</w:t>
      </w:r>
    </w:p>
    <w:p w14:paraId="76404341" w14:textId="77777777" w:rsidR="003C3B5D" w:rsidRPr="000C796B" w:rsidRDefault="003C3B5D" w:rsidP="002E2E43">
      <w:pPr>
        <w:spacing w:after="0" w:line="360" w:lineRule="auto"/>
        <w:ind w:firstLine="567"/>
        <w:jc w:val="both"/>
        <w:rPr>
          <w:rFonts w:ascii="Times New Roman" w:hAnsi="Times New Roman"/>
          <w:sz w:val="24"/>
          <w:szCs w:val="24"/>
          <w:lang w:val="uk-UA"/>
        </w:rPr>
      </w:pPr>
      <w:r w:rsidRPr="000C796B">
        <w:rPr>
          <w:rFonts w:ascii="Times New Roman" w:hAnsi="Times New Roman"/>
          <w:sz w:val="24"/>
          <w:szCs w:val="24"/>
          <w:lang w:val="uk-UA"/>
        </w:rPr>
        <w:t>Відповідно до умов контракту зобов’язання перед Міністерством освіти і науки України та колективом університету ректором виконано.</w:t>
      </w:r>
    </w:p>
    <w:p w14:paraId="1A6114BE" w14:textId="354B1F43" w:rsidR="003B61FB" w:rsidRDefault="003C3B5D" w:rsidP="000555EF">
      <w:pPr>
        <w:pStyle w:val="a8"/>
        <w:spacing w:before="0" w:after="0" w:line="360" w:lineRule="auto"/>
        <w:ind w:firstLine="567"/>
        <w:jc w:val="both"/>
        <w:rPr>
          <w:kern w:val="0"/>
          <w:lang w:val="uk-UA" w:eastAsia="ru-RU"/>
        </w:rPr>
      </w:pPr>
      <w:r w:rsidRPr="000C796B">
        <w:rPr>
          <w:kern w:val="0"/>
          <w:lang w:val="uk-UA" w:eastAsia="ru-RU"/>
        </w:rPr>
        <w:t xml:space="preserve">1. </w:t>
      </w:r>
      <w:r w:rsidR="003B61FB" w:rsidRPr="003B61FB">
        <w:rPr>
          <w:kern w:val="0"/>
          <w:lang w:val="uk-UA" w:eastAsia="ru-RU"/>
        </w:rPr>
        <w:t xml:space="preserve">Освітній процес провадиться в академії відповідно до Закону України «Про вищу освіту», стандартів вищої освіти, вимог Міжнародної конвенції про підготовку і дипломування моряків та несення вахти 1978 року, з поправками (Конвенція ПДНВ) та на основі системи внутрішнього забезпечення якості. </w:t>
      </w:r>
    </w:p>
    <w:p w14:paraId="1DFB15A6" w14:textId="232C6AA0" w:rsidR="007D33C8" w:rsidRDefault="007D33C8" w:rsidP="000555EF">
      <w:pPr>
        <w:pStyle w:val="a8"/>
        <w:spacing w:before="0" w:after="0" w:line="360" w:lineRule="auto"/>
        <w:ind w:firstLine="567"/>
        <w:jc w:val="both"/>
        <w:rPr>
          <w:kern w:val="0"/>
          <w:lang w:val="uk-UA" w:eastAsia="ru-RU"/>
        </w:rPr>
      </w:pPr>
      <w:r w:rsidRPr="007D33C8">
        <w:rPr>
          <w:kern w:val="0"/>
          <w:lang w:val="uk-UA" w:eastAsia="ru-RU"/>
        </w:rPr>
        <w:t>В умовах пандемії</w:t>
      </w:r>
      <w:r>
        <w:rPr>
          <w:kern w:val="0"/>
          <w:lang w:val="uk-UA" w:eastAsia="ru-RU"/>
        </w:rPr>
        <w:t xml:space="preserve"> короновірусу </w:t>
      </w:r>
      <w:r w:rsidRPr="007D33C8">
        <w:rPr>
          <w:kern w:val="0"/>
          <w:lang w:val="en-US" w:eastAsia="ru-RU"/>
        </w:rPr>
        <w:t>COVID</w:t>
      </w:r>
      <w:r w:rsidRPr="008308BB">
        <w:rPr>
          <w:kern w:val="0"/>
          <w:lang w:eastAsia="ru-RU"/>
        </w:rPr>
        <w:t>-19</w:t>
      </w:r>
      <w:r w:rsidRPr="007D33C8">
        <w:rPr>
          <w:kern w:val="0"/>
          <w:lang w:val="uk-UA" w:eastAsia="ru-RU"/>
        </w:rPr>
        <w:t xml:space="preserve"> і економічної кризи академія зуміла організувати проведення навчального процесу онлайн, забезпечити можливість курсантам пройти практичну підготовку на тренажерах і в лабораторіях, а тим, хто затримався на суд</w:t>
      </w:r>
      <w:r>
        <w:rPr>
          <w:kern w:val="0"/>
          <w:lang w:val="uk-UA" w:eastAsia="ru-RU"/>
        </w:rPr>
        <w:t>н</w:t>
      </w:r>
      <w:r w:rsidRPr="007D33C8">
        <w:rPr>
          <w:kern w:val="0"/>
          <w:lang w:val="uk-UA" w:eastAsia="ru-RU"/>
        </w:rPr>
        <w:t>ах, пройти підсумкову атестацію в додатковому потоці</w:t>
      </w:r>
      <w:r>
        <w:rPr>
          <w:kern w:val="0"/>
          <w:lang w:val="uk-UA" w:eastAsia="ru-RU"/>
        </w:rPr>
        <w:t>. С</w:t>
      </w:r>
      <w:r w:rsidRPr="007D33C8">
        <w:rPr>
          <w:kern w:val="0"/>
          <w:lang w:val="uk-UA" w:eastAsia="ru-RU"/>
        </w:rPr>
        <w:t>уттєвою проблемою для світового судноплавства стала заміна екіпажів суден після закінчення термінів контрактів моряків через карантинн</w:t>
      </w:r>
      <w:r w:rsidR="00837033">
        <w:rPr>
          <w:kern w:val="0"/>
          <w:lang w:val="uk-UA" w:eastAsia="ru-RU"/>
        </w:rPr>
        <w:t>і</w:t>
      </w:r>
      <w:r w:rsidRPr="007D33C8">
        <w:rPr>
          <w:kern w:val="0"/>
          <w:lang w:val="uk-UA" w:eastAsia="ru-RU"/>
        </w:rPr>
        <w:t xml:space="preserve"> обмежен</w:t>
      </w:r>
      <w:r w:rsidR="00837033">
        <w:rPr>
          <w:kern w:val="0"/>
          <w:lang w:val="uk-UA" w:eastAsia="ru-RU"/>
        </w:rPr>
        <w:t>ня</w:t>
      </w:r>
      <w:r w:rsidRPr="007D33C8">
        <w:rPr>
          <w:kern w:val="0"/>
          <w:lang w:val="uk-UA" w:eastAsia="ru-RU"/>
        </w:rPr>
        <w:t xml:space="preserve">, </w:t>
      </w:r>
      <w:r w:rsidR="00837033">
        <w:rPr>
          <w:kern w:val="0"/>
          <w:lang w:val="uk-UA" w:eastAsia="ru-RU"/>
        </w:rPr>
        <w:t xml:space="preserve">що було </w:t>
      </w:r>
      <w:r w:rsidRPr="007D33C8">
        <w:rPr>
          <w:kern w:val="0"/>
          <w:lang w:val="uk-UA" w:eastAsia="ru-RU"/>
        </w:rPr>
        <w:t>введен</w:t>
      </w:r>
      <w:r w:rsidR="00837033">
        <w:rPr>
          <w:kern w:val="0"/>
          <w:lang w:val="uk-UA" w:eastAsia="ru-RU"/>
        </w:rPr>
        <w:t>о у</w:t>
      </w:r>
      <w:r w:rsidRPr="007D33C8">
        <w:rPr>
          <w:kern w:val="0"/>
          <w:lang w:val="uk-UA" w:eastAsia="ru-RU"/>
        </w:rPr>
        <w:t xml:space="preserve"> більшості країн світу.</w:t>
      </w:r>
      <w:r>
        <w:rPr>
          <w:kern w:val="0"/>
          <w:lang w:val="uk-UA" w:eastAsia="ru-RU"/>
        </w:rPr>
        <w:t xml:space="preserve"> </w:t>
      </w:r>
      <w:r w:rsidR="007D6C1C">
        <w:rPr>
          <w:kern w:val="0"/>
          <w:lang w:val="uk-UA" w:eastAsia="ru-RU"/>
        </w:rPr>
        <w:t xml:space="preserve">Незважаючи на це, завдяки </w:t>
      </w:r>
      <w:r w:rsidRPr="007D33C8">
        <w:rPr>
          <w:kern w:val="0"/>
          <w:lang w:val="uk-UA" w:eastAsia="ru-RU"/>
        </w:rPr>
        <w:t xml:space="preserve">нашим партнерам, які забезпечили відправку курсантів </w:t>
      </w:r>
      <w:r w:rsidR="007D6C1C">
        <w:rPr>
          <w:kern w:val="0"/>
          <w:lang w:val="uk-UA" w:eastAsia="ru-RU"/>
        </w:rPr>
        <w:t xml:space="preserve">за кордон </w:t>
      </w:r>
      <w:r w:rsidRPr="007D33C8">
        <w:rPr>
          <w:kern w:val="0"/>
          <w:lang w:val="uk-UA" w:eastAsia="ru-RU"/>
        </w:rPr>
        <w:t>на практику на суд</w:t>
      </w:r>
      <w:r w:rsidR="007D6C1C">
        <w:rPr>
          <w:kern w:val="0"/>
          <w:lang w:val="uk-UA" w:eastAsia="ru-RU"/>
        </w:rPr>
        <w:t>на та повернення їх на Батьківщину, було забезпечено виконання програм практичної підготовки</w:t>
      </w:r>
      <w:r>
        <w:rPr>
          <w:kern w:val="0"/>
          <w:lang w:val="uk-UA" w:eastAsia="ru-RU"/>
        </w:rPr>
        <w:t>.</w:t>
      </w:r>
      <w:r w:rsidR="007D6C1C" w:rsidRPr="007D6C1C">
        <w:t xml:space="preserve"> </w:t>
      </w:r>
      <w:r w:rsidR="007D6C1C" w:rsidRPr="007D6C1C">
        <w:rPr>
          <w:kern w:val="0"/>
          <w:lang w:val="uk-UA" w:eastAsia="ru-RU"/>
        </w:rPr>
        <w:t xml:space="preserve">Протягом року плавальну практику на суднах іноземних компаній пройшли 779 курсантів денної форми навчання базового закладу (без врахування відокремлених структурних підрозділів та студентів заочної форми навчання). Дві компанії забезпечили плавальну практику більш ніж 50 курсантів кожна, 19 компанії – по 10 і більше, 42 </w:t>
      </w:r>
      <w:r w:rsidR="00172AC6">
        <w:rPr>
          <w:kern w:val="0"/>
          <w:lang w:val="uk-UA" w:eastAsia="ru-RU"/>
        </w:rPr>
        <w:t xml:space="preserve">   </w:t>
      </w:r>
      <w:r w:rsidR="007D6C1C" w:rsidRPr="007D6C1C">
        <w:rPr>
          <w:kern w:val="0"/>
          <w:lang w:val="uk-UA" w:eastAsia="ru-RU"/>
        </w:rPr>
        <w:t>компанії – по 5 і більше, всього курсанти пройшли практику у 128 іноземних компаніях. Всі іноземні компанії, з якими укладено угоди, беруть на себе витрати, що пов’язані з забезпеченням плавальної практики курсантів, у тому числі: авіа перельоти та інші транспортні витрати до місця посадки на судно та назад, харчування, страхування, добові, керівництво практичною підготовкою на борту судна та інші. Іноземні судноплавні та крюїнгові компанії зацікавлені в постійному підвищенні рівня підготовки курсантів НУ «ОМА». Завдяки підтримці цих компаній у 2020 році в НУ «ОМА» було реалізовано низку проектів. Особлива подяка тим компаніям, які в цей складний рік підтримали академію фінансово, надали спонсорську допомогу, придбали обладнання. Це компанії OSM Maritime, MSC Shipmanagement, Minerva Marine, Stolt-Nielsen, P &amp; O Maritime.</w:t>
      </w:r>
    </w:p>
    <w:p w14:paraId="7A033511" w14:textId="62CF130E" w:rsidR="0097744C" w:rsidRPr="007D33C8" w:rsidRDefault="0097744C" w:rsidP="000555EF">
      <w:pPr>
        <w:pStyle w:val="a8"/>
        <w:spacing w:before="0" w:after="0" w:line="360" w:lineRule="auto"/>
        <w:ind w:firstLine="567"/>
        <w:jc w:val="both"/>
        <w:rPr>
          <w:kern w:val="0"/>
          <w:lang w:val="uk-UA" w:eastAsia="ru-RU"/>
        </w:rPr>
      </w:pPr>
      <w:r>
        <w:rPr>
          <w:kern w:val="0"/>
          <w:lang w:val="uk-UA" w:eastAsia="ru-RU"/>
        </w:rPr>
        <w:t xml:space="preserve">Успішно продовжується проєкт переведення викладання на англійську мову для курсантів окремих груп інституту навігації.  </w:t>
      </w:r>
    </w:p>
    <w:p w14:paraId="196587E1" w14:textId="2D6FC930" w:rsidR="004C1D68" w:rsidRDefault="003B61FB" w:rsidP="003B61FB">
      <w:pPr>
        <w:pStyle w:val="a8"/>
        <w:spacing w:before="0" w:after="0" w:line="360" w:lineRule="auto"/>
        <w:ind w:firstLine="567"/>
        <w:jc w:val="both"/>
        <w:rPr>
          <w:lang w:val="uk-UA"/>
        </w:rPr>
      </w:pPr>
      <w:r w:rsidRPr="003B61FB">
        <w:rPr>
          <w:kern w:val="0"/>
          <w:lang w:val="uk-UA" w:eastAsia="ru-RU"/>
        </w:rPr>
        <w:lastRenderedPageBreak/>
        <w:t xml:space="preserve">Відповідно до вимог Закону України «Про вищу освіту» та Положення про оцінювання якості науково-педагогічних та педагогічних працівників Національного університету «Одеська морська академія» в академії здійснюється щорічне оцінювання якості науково-педагогічного (НПП) та педагогічного персоналу (ПП), зокрема складено загальний рейтинг НПП та ПП академії, список 10 % викладачів з найкращими показниками оприлюднюється на офіційному веб-сайті НУ «ОМА», де також розміщуються рейтингові списки здобувачів освіти всіх спеціальностей академії. </w:t>
      </w:r>
      <w:r w:rsidR="003C3B5D" w:rsidRPr="000C796B">
        <w:rPr>
          <w:lang w:val="uk-UA"/>
        </w:rPr>
        <w:t xml:space="preserve">Здійснювались заходи з комунікації з МОН та Мінінфраструктури з питань удосконалення системи підготовки та дипломування моряків. </w:t>
      </w:r>
    </w:p>
    <w:p w14:paraId="671A87D2" w14:textId="11613434" w:rsidR="00215336" w:rsidRPr="00215336" w:rsidRDefault="00215336" w:rsidP="00040DA1">
      <w:pPr>
        <w:pStyle w:val="a8"/>
        <w:spacing w:before="0" w:after="0" w:line="360" w:lineRule="auto"/>
        <w:ind w:firstLine="567"/>
        <w:jc w:val="both"/>
        <w:rPr>
          <w:lang w:val="uk-UA"/>
        </w:rPr>
      </w:pPr>
      <w:r>
        <w:rPr>
          <w:lang w:val="uk-UA"/>
        </w:rPr>
        <w:t>Представники університету взяли участь у роботі робочих груп</w:t>
      </w:r>
      <w:r w:rsidRPr="00215336">
        <w:rPr>
          <w:lang w:val="uk-UA"/>
        </w:rPr>
        <w:t xml:space="preserve"> центральних органів виконавчої влади</w:t>
      </w:r>
      <w:r>
        <w:rPr>
          <w:lang w:val="uk-UA"/>
        </w:rPr>
        <w:t xml:space="preserve"> та профспілок</w:t>
      </w:r>
      <w:r w:rsidRPr="00215336">
        <w:rPr>
          <w:lang w:val="uk-UA"/>
        </w:rPr>
        <w:t>:</w:t>
      </w:r>
      <w:r>
        <w:rPr>
          <w:lang w:val="uk-UA"/>
        </w:rPr>
        <w:t xml:space="preserve"> </w:t>
      </w:r>
      <w:r w:rsidRPr="00215336">
        <w:rPr>
          <w:lang w:val="uk-UA"/>
        </w:rPr>
        <w:t>робоча група супроводу Болонського процесу в Україні (нак</w:t>
      </w:r>
      <w:r>
        <w:rPr>
          <w:lang w:val="uk-UA"/>
        </w:rPr>
        <w:t xml:space="preserve">аз МОН від 17.03.2017 р. № 416); </w:t>
      </w:r>
      <w:r w:rsidRPr="00215336">
        <w:rPr>
          <w:lang w:val="uk-UA"/>
        </w:rPr>
        <w:t xml:space="preserve">Координаційна рада проректорів з науково-педагогічної роботи та міжнародних </w:t>
      </w:r>
      <w:r w:rsidR="00731877">
        <w:rPr>
          <w:lang w:val="uk-UA"/>
        </w:rPr>
        <w:t>з</w:t>
      </w:r>
      <w:r w:rsidR="00731877" w:rsidRPr="00215336">
        <w:rPr>
          <w:lang w:val="uk-UA"/>
        </w:rPr>
        <w:t>в’язків</w:t>
      </w:r>
      <w:r w:rsidRPr="00215336">
        <w:rPr>
          <w:lang w:val="uk-UA"/>
        </w:rPr>
        <w:t xml:space="preserve"> при МОН України (н</w:t>
      </w:r>
      <w:r>
        <w:rPr>
          <w:lang w:val="uk-UA"/>
        </w:rPr>
        <w:t>аказ МОН від 29.11.2017</w:t>
      </w:r>
      <w:r w:rsidR="006B7394">
        <w:rPr>
          <w:lang w:val="uk-UA"/>
        </w:rPr>
        <w:t xml:space="preserve"> р.</w:t>
      </w:r>
      <w:r>
        <w:rPr>
          <w:lang w:val="uk-UA"/>
        </w:rPr>
        <w:t xml:space="preserve"> № 1548); </w:t>
      </w:r>
      <w:r w:rsidRPr="00215336">
        <w:rPr>
          <w:lang w:val="uk-UA"/>
        </w:rPr>
        <w:t>міжвідомча робоча група щодо вдосконалення нормативно-правових актів з питань підготовки моряків відповідно до законодавства про освіту (</w:t>
      </w:r>
      <w:r>
        <w:rPr>
          <w:lang w:val="uk-UA"/>
        </w:rPr>
        <w:t>наказ МІУ від 16.11.2020</w:t>
      </w:r>
      <w:r w:rsidR="006B7394">
        <w:rPr>
          <w:lang w:val="uk-UA"/>
        </w:rPr>
        <w:t xml:space="preserve"> р.      </w:t>
      </w:r>
      <w:r>
        <w:rPr>
          <w:lang w:val="uk-UA"/>
        </w:rPr>
        <w:t xml:space="preserve"> № 787); </w:t>
      </w:r>
      <w:r w:rsidRPr="00215336">
        <w:rPr>
          <w:lang w:val="uk-UA"/>
        </w:rPr>
        <w:t>робоча група з питань методичного, організаційного та аналітичного забезпечення проведення Єдиного державного кваліфікаційного іспиту (ЄДКІ) (нак</w:t>
      </w:r>
      <w:r>
        <w:rPr>
          <w:lang w:val="uk-UA"/>
        </w:rPr>
        <w:t xml:space="preserve">аз МОН від </w:t>
      </w:r>
      <w:r w:rsidR="00172AC6">
        <w:rPr>
          <w:lang w:val="uk-UA"/>
        </w:rPr>
        <w:t xml:space="preserve">   </w:t>
      </w:r>
      <w:r>
        <w:rPr>
          <w:lang w:val="uk-UA"/>
        </w:rPr>
        <w:t xml:space="preserve">24.02.2020 р. № 276); </w:t>
      </w:r>
      <w:r w:rsidRPr="00215336">
        <w:rPr>
          <w:lang w:val="uk-UA"/>
        </w:rPr>
        <w:t>робоча група з розроблення проєкту Стратегії розвитку вищої освіти Україні на 2021-2030 роки (наказ МОН від 28.07.2020 р. № 974)</w:t>
      </w:r>
      <w:r>
        <w:rPr>
          <w:lang w:val="uk-UA"/>
        </w:rPr>
        <w:t>;</w:t>
      </w:r>
      <w:r w:rsidRPr="00215336">
        <w:rPr>
          <w:lang w:val="uk-UA"/>
        </w:rPr>
        <w:t xml:space="preserve"> </w:t>
      </w:r>
      <w:r>
        <w:rPr>
          <w:lang w:val="uk-UA"/>
        </w:rPr>
        <w:t>робоча група</w:t>
      </w:r>
      <w:r w:rsidRPr="00215336">
        <w:rPr>
          <w:lang w:val="uk-UA"/>
        </w:rPr>
        <w:t xml:space="preserve"> Профспілки працівників морського транспорту України з питань перегляду нормативно-правової бази підготовки і дипломування моряків України.</w:t>
      </w:r>
    </w:p>
    <w:p w14:paraId="7FD96F42" w14:textId="5616FB7D" w:rsidR="004C1D68" w:rsidRPr="004C1D68" w:rsidRDefault="004C1D68" w:rsidP="00040DA1">
      <w:pPr>
        <w:pStyle w:val="a8"/>
        <w:spacing w:before="0" w:after="0" w:line="360" w:lineRule="auto"/>
        <w:ind w:firstLine="567"/>
        <w:jc w:val="both"/>
        <w:rPr>
          <w:lang w:val="uk-UA"/>
        </w:rPr>
      </w:pPr>
      <w:r>
        <w:rPr>
          <w:lang w:val="uk-UA"/>
        </w:rPr>
        <w:t>Пр</w:t>
      </w:r>
      <w:r w:rsidR="00FC69B1">
        <w:rPr>
          <w:lang w:val="uk-UA"/>
        </w:rPr>
        <w:t xml:space="preserve">оректор </w:t>
      </w:r>
      <w:r>
        <w:rPr>
          <w:lang w:val="uk-UA"/>
        </w:rPr>
        <w:t>університету</w:t>
      </w:r>
      <w:r w:rsidR="00FC69B1">
        <w:rPr>
          <w:lang w:val="uk-UA"/>
        </w:rPr>
        <w:t xml:space="preserve"> з науково-педагогічної роботи</w:t>
      </w:r>
      <w:r>
        <w:rPr>
          <w:lang w:val="uk-UA"/>
        </w:rPr>
        <w:t xml:space="preserve"> Захарченко В. М. взяв участь у діяльності</w:t>
      </w:r>
      <w:r w:rsidRPr="004C1D68">
        <w:rPr>
          <w:lang w:val="uk-UA"/>
        </w:rPr>
        <w:t xml:space="preserve"> у складі Національної команди експертів з реформування вищої освіти:</w:t>
      </w:r>
      <w:r>
        <w:rPr>
          <w:lang w:val="uk-UA"/>
        </w:rPr>
        <w:t xml:space="preserve"> н</w:t>
      </w:r>
      <w:r w:rsidRPr="004C1D68">
        <w:rPr>
          <w:lang w:val="uk-UA"/>
        </w:rPr>
        <w:t>адано пропозиції до МОН щодо оновлення форм документів про вищу освіту</w:t>
      </w:r>
      <w:r>
        <w:rPr>
          <w:lang w:val="uk-UA"/>
        </w:rPr>
        <w:t>; з</w:t>
      </w:r>
      <w:r w:rsidRPr="004C1D68">
        <w:rPr>
          <w:lang w:val="uk-UA"/>
        </w:rPr>
        <w:t>дійснювалось реценз</w:t>
      </w:r>
      <w:r>
        <w:rPr>
          <w:lang w:val="uk-UA"/>
        </w:rPr>
        <w:t xml:space="preserve">ування стандартів вищої освіти; </w:t>
      </w:r>
      <w:r w:rsidRPr="004C1D68">
        <w:rPr>
          <w:lang w:val="uk-UA"/>
        </w:rPr>
        <w:t>міжнародних заходах</w:t>
      </w:r>
      <w:r>
        <w:rPr>
          <w:lang w:val="uk-UA"/>
        </w:rPr>
        <w:t xml:space="preserve"> – </w:t>
      </w:r>
      <w:r w:rsidRPr="004C1D68">
        <w:rPr>
          <w:lang w:val="uk-UA"/>
        </w:rPr>
        <w:t>семінарі</w:t>
      </w:r>
      <w:r>
        <w:rPr>
          <w:lang w:val="uk-UA"/>
        </w:rPr>
        <w:t xml:space="preserve"> </w:t>
      </w:r>
      <w:r w:rsidRPr="004C1D68">
        <w:rPr>
          <w:lang w:val="uk-UA"/>
        </w:rPr>
        <w:t>«Exploring micro-credentials: Why, how and which way forward» 26-27 листопада 2020 р. (on-line)</w:t>
      </w:r>
      <w:r w:rsidR="00215336">
        <w:rPr>
          <w:lang w:val="uk-UA"/>
        </w:rPr>
        <w:t xml:space="preserve">, </w:t>
      </w:r>
      <w:r w:rsidRPr="004C1D68">
        <w:rPr>
          <w:lang w:val="uk-UA"/>
        </w:rPr>
        <w:t>Європейському форумі із забезпечення якості EQAF-2020 «Flexible higher educat</w:t>
      </w:r>
      <w:r w:rsidR="006B7394">
        <w:rPr>
          <w:lang w:val="uk-UA"/>
        </w:rPr>
        <w:t>ion: implications for Quality A</w:t>
      </w:r>
      <w:r w:rsidRPr="004C1D68">
        <w:rPr>
          <w:lang w:val="uk-UA"/>
        </w:rPr>
        <w:t>ssurance», 12</w:t>
      </w:r>
      <w:r w:rsidR="00215336">
        <w:rPr>
          <w:lang w:val="uk-UA"/>
        </w:rPr>
        <w:t>-</w:t>
      </w:r>
      <w:r w:rsidRPr="004C1D68">
        <w:rPr>
          <w:lang w:val="uk-UA"/>
        </w:rPr>
        <w:t>13 листопада 2020 р. (on-line).</w:t>
      </w:r>
    </w:p>
    <w:p w14:paraId="538E2D5D" w14:textId="6514FD4B" w:rsidR="004C1D68" w:rsidRDefault="00FC69B1" w:rsidP="000555EF">
      <w:pPr>
        <w:pStyle w:val="a8"/>
        <w:spacing w:before="0" w:after="0" w:line="360" w:lineRule="auto"/>
        <w:ind w:firstLine="567"/>
        <w:jc w:val="both"/>
        <w:rPr>
          <w:lang w:val="uk-UA"/>
        </w:rPr>
      </w:pPr>
      <w:r>
        <w:rPr>
          <w:lang w:val="uk-UA"/>
        </w:rPr>
        <w:t>П</w:t>
      </w:r>
      <w:r w:rsidR="004C1D68">
        <w:rPr>
          <w:lang w:val="uk-UA"/>
        </w:rPr>
        <w:t>роректор Захарченко В. М. в</w:t>
      </w:r>
      <w:r w:rsidR="004C1D68" w:rsidRPr="004C1D68">
        <w:rPr>
          <w:lang w:val="uk-UA"/>
        </w:rPr>
        <w:t>зяв участь у заходах на національному рівні</w:t>
      </w:r>
      <w:r w:rsidR="004C1D68">
        <w:rPr>
          <w:lang w:val="uk-UA"/>
        </w:rPr>
        <w:t xml:space="preserve">: </w:t>
      </w:r>
      <w:r w:rsidR="004C1D68" w:rsidRPr="004C1D68">
        <w:rPr>
          <w:lang w:val="uk-UA"/>
        </w:rPr>
        <w:t>Круглому столі Міністерства освіти і науки України та Національного агентства кваліфікацій «Національна рамка кваліфікацій. Зв'язок освіти з ринком праці», Київ, 23 січня 2020</w:t>
      </w:r>
      <w:r w:rsidR="004C1D68">
        <w:rPr>
          <w:lang w:val="uk-UA"/>
        </w:rPr>
        <w:t xml:space="preserve"> р. </w:t>
      </w:r>
      <w:r w:rsidR="004C1D68" w:rsidRPr="004C1D68">
        <w:rPr>
          <w:lang w:val="uk-UA"/>
        </w:rPr>
        <w:t>з презентацією «Національна рамка кваліфікацій: стан впровадження та завдання»</w:t>
      </w:r>
      <w:r w:rsidR="004C1D68">
        <w:rPr>
          <w:lang w:val="uk-UA"/>
        </w:rPr>
        <w:t xml:space="preserve">; </w:t>
      </w:r>
      <w:r w:rsidR="004C1D68" w:rsidRPr="004C1D68">
        <w:rPr>
          <w:lang w:val="uk-UA"/>
        </w:rPr>
        <w:t>он-лайн семінарі Національного агентства кваліфікацій «Галузеві рамки ква</w:t>
      </w:r>
      <w:r w:rsidR="004C1D68">
        <w:rPr>
          <w:lang w:val="uk-UA"/>
        </w:rPr>
        <w:t xml:space="preserve">ліфікацій: виклики сьогодення», </w:t>
      </w:r>
      <w:r w:rsidR="004C1D68" w:rsidRPr="004C1D68">
        <w:rPr>
          <w:lang w:val="uk-UA"/>
        </w:rPr>
        <w:t xml:space="preserve">7 липня 2020 р. з презентацією «Досвід розроблення рамки кваліфікацій у сфері </w:t>
      </w:r>
      <w:r w:rsidR="004C1D68">
        <w:rPr>
          <w:lang w:val="uk-UA"/>
        </w:rPr>
        <w:t xml:space="preserve">наук про навколишнє середовище»; </w:t>
      </w:r>
      <w:r w:rsidR="004C1D68" w:rsidRPr="004C1D68">
        <w:rPr>
          <w:lang w:val="uk-UA"/>
        </w:rPr>
        <w:t>двох он-лайн семінарах «Внутрішнє забезпечення якості вищої освіти: розвиток освітніх програм та їх акредитація», 18 та 24 листопада 2020 р.</w:t>
      </w:r>
      <w:r w:rsidR="004C1D68">
        <w:rPr>
          <w:lang w:val="uk-UA"/>
        </w:rPr>
        <w:t xml:space="preserve"> </w:t>
      </w:r>
      <w:r w:rsidR="004C1D68" w:rsidRPr="004C1D68">
        <w:rPr>
          <w:lang w:val="uk-UA"/>
        </w:rPr>
        <w:t xml:space="preserve">з </w:t>
      </w:r>
      <w:r w:rsidR="004C1D68" w:rsidRPr="004C1D68">
        <w:rPr>
          <w:lang w:val="uk-UA"/>
        </w:rPr>
        <w:lastRenderedPageBreak/>
        <w:t>презентаціями «Забезпечення результатів навчання у освітніх програмах: проєктування, демонстрація, оцінювання, специфіка для “регульованих” професій»</w:t>
      </w:r>
      <w:r w:rsidR="000555EF">
        <w:rPr>
          <w:lang w:val="uk-UA"/>
        </w:rPr>
        <w:t>.</w:t>
      </w:r>
    </w:p>
    <w:p w14:paraId="106F2254" w14:textId="77777777" w:rsidR="00040DA1" w:rsidRPr="006B7394" w:rsidRDefault="003C3B5D" w:rsidP="006B7394">
      <w:pPr>
        <w:spacing w:after="0" w:line="360" w:lineRule="auto"/>
        <w:ind w:firstLine="567"/>
        <w:jc w:val="both"/>
        <w:rPr>
          <w:rFonts w:ascii="Times New Roman" w:hAnsi="Times New Roman"/>
          <w:sz w:val="24"/>
          <w:szCs w:val="24"/>
          <w:lang w:val="uk-UA"/>
        </w:rPr>
      </w:pPr>
      <w:r w:rsidRPr="000C796B">
        <w:rPr>
          <w:rFonts w:ascii="Times New Roman" w:hAnsi="Times New Roman"/>
          <w:sz w:val="24"/>
          <w:szCs w:val="24"/>
          <w:lang w:val="uk-UA"/>
        </w:rPr>
        <w:t xml:space="preserve">Організовано семінари для співробітників університету з питань розроблення освітніх програм та навчальних </w:t>
      </w:r>
      <w:r w:rsidR="00063CDD" w:rsidRPr="000C796B">
        <w:rPr>
          <w:rFonts w:ascii="Times New Roman" w:hAnsi="Times New Roman"/>
          <w:sz w:val="24"/>
          <w:szCs w:val="24"/>
          <w:lang w:val="uk-UA"/>
        </w:rPr>
        <w:t>планів</w:t>
      </w:r>
      <w:r w:rsidR="00040DA1">
        <w:rPr>
          <w:rFonts w:ascii="Times New Roman" w:hAnsi="Times New Roman"/>
          <w:sz w:val="24"/>
          <w:szCs w:val="24"/>
          <w:lang w:val="uk-UA"/>
        </w:rPr>
        <w:t>, підготовки до акредитації освітніх та освітньо-наукових програм</w:t>
      </w:r>
      <w:r w:rsidR="00063CDD" w:rsidRPr="000C796B">
        <w:rPr>
          <w:rFonts w:ascii="Times New Roman" w:hAnsi="Times New Roman"/>
          <w:sz w:val="24"/>
          <w:szCs w:val="24"/>
          <w:lang w:val="uk-UA"/>
        </w:rPr>
        <w:t xml:space="preserve">. </w:t>
      </w:r>
      <w:r w:rsidR="00F80CB1" w:rsidRPr="000C796B">
        <w:rPr>
          <w:rFonts w:ascii="Times New Roman" w:hAnsi="Times New Roman"/>
          <w:sz w:val="24"/>
          <w:szCs w:val="24"/>
          <w:lang w:val="uk-UA"/>
        </w:rPr>
        <w:t xml:space="preserve">Протягом року університетом проводились заходи щодо акредитації освітньої діяльності: </w:t>
      </w:r>
      <w:r w:rsidR="00040DA1">
        <w:rPr>
          <w:rFonts w:ascii="Times New Roman" w:hAnsi="Times New Roman"/>
          <w:sz w:val="24"/>
          <w:szCs w:val="24"/>
          <w:lang w:val="uk-UA"/>
        </w:rPr>
        <w:t>за спеціальностями</w:t>
      </w:r>
      <w:r w:rsidR="00040DA1" w:rsidRPr="00040DA1">
        <w:rPr>
          <w:rFonts w:ascii="Times New Roman" w:hAnsi="Times New Roman"/>
          <w:sz w:val="24"/>
          <w:szCs w:val="24"/>
          <w:lang w:val="uk-UA"/>
        </w:rPr>
        <w:t xml:space="preserve"> «Право», магістр, «Менеджмент», бакалавр, </w:t>
      </w:r>
      <w:r w:rsidR="00040DA1">
        <w:rPr>
          <w:rFonts w:ascii="Times New Roman" w:hAnsi="Times New Roman"/>
          <w:sz w:val="24"/>
          <w:szCs w:val="24"/>
          <w:lang w:val="uk-UA"/>
        </w:rPr>
        <w:t>магістр у базовому</w:t>
      </w:r>
      <w:r w:rsidR="00040DA1" w:rsidRPr="00040DA1">
        <w:rPr>
          <w:rFonts w:ascii="Times New Roman" w:hAnsi="Times New Roman"/>
          <w:sz w:val="24"/>
          <w:szCs w:val="24"/>
          <w:lang w:val="uk-UA"/>
        </w:rPr>
        <w:t xml:space="preserve"> заклад</w:t>
      </w:r>
      <w:r w:rsidR="009B7B2B">
        <w:rPr>
          <w:rFonts w:ascii="Times New Roman" w:hAnsi="Times New Roman"/>
          <w:sz w:val="24"/>
          <w:szCs w:val="24"/>
          <w:lang w:val="uk-UA"/>
        </w:rPr>
        <w:t>і, за спеціальністю «Менеджмент», магістр в</w:t>
      </w:r>
      <w:r w:rsidR="00040DA1" w:rsidRPr="00040DA1">
        <w:rPr>
          <w:rFonts w:ascii="Times New Roman" w:hAnsi="Times New Roman"/>
          <w:sz w:val="24"/>
          <w:szCs w:val="24"/>
          <w:lang w:val="uk-UA"/>
        </w:rPr>
        <w:t xml:space="preserve"> А</w:t>
      </w:r>
      <w:r w:rsidR="009B7B2B">
        <w:rPr>
          <w:rFonts w:ascii="Times New Roman" w:hAnsi="Times New Roman"/>
          <w:sz w:val="24"/>
          <w:szCs w:val="24"/>
          <w:lang w:val="uk-UA"/>
        </w:rPr>
        <w:t xml:space="preserve">зовському морському інституті та за кількома програмами підготовки </w:t>
      </w:r>
      <w:r w:rsidR="009B7B2B" w:rsidRPr="009B7B2B">
        <w:rPr>
          <w:rFonts w:ascii="Times New Roman" w:hAnsi="Times New Roman"/>
          <w:sz w:val="24"/>
          <w:szCs w:val="24"/>
          <w:lang w:val="uk-UA"/>
        </w:rPr>
        <w:t>в Інституті Військово-Морських Сил університету</w:t>
      </w:r>
      <w:r w:rsidR="006B7394">
        <w:rPr>
          <w:rFonts w:ascii="Times New Roman" w:hAnsi="Times New Roman"/>
          <w:sz w:val="24"/>
          <w:szCs w:val="24"/>
          <w:lang w:val="uk-UA"/>
        </w:rPr>
        <w:t xml:space="preserve">: </w:t>
      </w:r>
      <w:r w:rsidR="006B7394" w:rsidRPr="006B7394">
        <w:rPr>
          <w:rFonts w:ascii="Times New Roman" w:hAnsi="Times New Roman"/>
          <w:sz w:val="24"/>
          <w:szCs w:val="24"/>
          <w:lang w:val="uk-UA"/>
        </w:rPr>
        <w:t>спеціальність «Забезпечення військ (сил)», освітня програма «Забезпечення Військово-Морських Сил»</w:t>
      </w:r>
      <w:r w:rsidR="006B7394">
        <w:rPr>
          <w:rFonts w:ascii="Times New Roman" w:hAnsi="Times New Roman"/>
          <w:sz w:val="24"/>
          <w:szCs w:val="24"/>
          <w:lang w:val="uk-UA"/>
        </w:rPr>
        <w:t xml:space="preserve">, бакалавр – </w:t>
      </w:r>
      <w:r w:rsidR="006B7394" w:rsidRPr="006B7394">
        <w:rPr>
          <w:rFonts w:ascii="Times New Roman" w:hAnsi="Times New Roman"/>
          <w:sz w:val="24"/>
          <w:szCs w:val="24"/>
          <w:lang w:val="uk-UA"/>
        </w:rPr>
        <w:t>акредитована на 5 років</w:t>
      </w:r>
      <w:r w:rsidR="006B7394">
        <w:rPr>
          <w:rFonts w:ascii="Times New Roman" w:hAnsi="Times New Roman"/>
          <w:sz w:val="24"/>
          <w:szCs w:val="24"/>
          <w:lang w:val="uk-UA"/>
        </w:rPr>
        <w:t xml:space="preserve">; </w:t>
      </w:r>
      <w:r w:rsidR="006B7394" w:rsidRPr="006B7394">
        <w:rPr>
          <w:rFonts w:ascii="Times New Roman" w:hAnsi="Times New Roman"/>
          <w:sz w:val="24"/>
          <w:szCs w:val="24"/>
          <w:lang w:val="uk-UA"/>
        </w:rPr>
        <w:t>спеціальність «Озброєння та військова техніка», освітня програма «Корабельне озброєння»</w:t>
      </w:r>
      <w:r w:rsidR="006B7394">
        <w:rPr>
          <w:rFonts w:ascii="Times New Roman" w:hAnsi="Times New Roman"/>
          <w:sz w:val="24"/>
          <w:szCs w:val="24"/>
          <w:lang w:val="uk-UA"/>
        </w:rPr>
        <w:t>,</w:t>
      </w:r>
      <w:r w:rsidR="006B7394" w:rsidRPr="006B7394">
        <w:rPr>
          <w:rFonts w:ascii="Times New Roman" w:hAnsi="Times New Roman"/>
          <w:sz w:val="24"/>
          <w:szCs w:val="24"/>
          <w:lang w:val="uk-UA"/>
        </w:rPr>
        <w:t xml:space="preserve"> бакалавр </w:t>
      </w:r>
      <w:r w:rsidR="006B7394">
        <w:rPr>
          <w:rFonts w:ascii="Times New Roman" w:hAnsi="Times New Roman"/>
          <w:sz w:val="24"/>
          <w:szCs w:val="24"/>
          <w:lang w:val="uk-UA"/>
        </w:rPr>
        <w:t xml:space="preserve">– </w:t>
      </w:r>
      <w:r w:rsidR="006B7394" w:rsidRPr="006B7394">
        <w:rPr>
          <w:rFonts w:ascii="Times New Roman" w:hAnsi="Times New Roman"/>
          <w:sz w:val="24"/>
          <w:szCs w:val="24"/>
          <w:lang w:val="uk-UA"/>
        </w:rPr>
        <w:t>акредитована</w:t>
      </w:r>
      <w:r w:rsidR="006B7394">
        <w:rPr>
          <w:rFonts w:ascii="Times New Roman" w:hAnsi="Times New Roman"/>
          <w:sz w:val="24"/>
          <w:szCs w:val="24"/>
          <w:lang w:val="uk-UA"/>
        </w:rPr>
        <w:t xml:space="preserve"> </w:t>
      </w:r>
      <w:r w:rsidR="006B7394" w:rsidRPr="006B7394">
        <w:rPr>
          <w:rFonts w:ascii="Times New Roman" w:hAnsi="Times New Roman"/>
          <w:sz w:val="24"/>
          <w:szCs w:val="24"/>
          <w:lang w:val="uk-UA"/>
        </w:rPr>
        <w:t>на 5 років</w:t>
      </w:r>
      <w:r w:rsidR="006B7394">
        <w:rPr>
          <w:rFonts w:ascii="Times New Roman" w:hAnsi="Times New Roman"/>
          <w:sz w:val="24"/>
          <w:szCs w:val="24"/>
          <w:lang w:val="uk-UA"/>
        </w:rPr>
        <w:t xml:space="preserve">; </w:t>
      </w:r>
      <w:r w:rsidR="006B7394" w:rsidRPr="006B7394">
        <w:rPr>
          <w:rFonts w:ascii="Times New Roman" w:hAnsi="Times New Roman"/>
          <w:sz w:val="24"/>
          <w:szCs w:val="24"/>
          <w:lang w:val="uk-UA"/>
        </w:rPr>
        <w:t>спеціальність «Річковий та морський транспорт», освітня програма «Кораблеводіння та енергетичні установки корабля»</w:t>
      </w:r>
      <w:r w:rsidR="006B7394">
        <w:rPr>
          <w:rFonts w:ascii="Times New Roman" w:hAnsi="Times New Roman"/>
          <w:sz w:val="24"/>
          <w:szCs w:val="24"/>
          <w:lang w:val="uk-UA"/>
        </w:rPr>
        <w:t xml:space="preserve">, бакалавр – </w:t>
      </w:r>
      <w:r w:rsidR="006B7394" w:rsidRPr="006B7394">
        <w:rPr>
          <w:rFonts w:ascii="Times New Roman" w:hAnsi="Times New Roman"/>
          <w:sz w:val="24"/>
          <w:szCs w:val="24"/>
          <w:lang w:val="uk-UA"/>
        </w:rPr>
        <w:t>акредитована</w:t>
      </w:r>
      <w:r w:rsidR="006B7394">
        <w:rPr>
          <w:rFonts w:ascii="Times New Roman" w:hAnsi="Times New Roman"/>
          <w:sz w:val="24"/>
          <w:szCs w:val="24"/>
          <w:lang w:val="uk-UA"/>
        </w:rPr>
        <w:t xml:space="preserve"> </w:t>
      </w:r>
      <w:r w:rsidR="006B7394" w:rsidRPr="006B7394">
        <w:rPr>
          <w:rFonts w:ascii="Times New Roman" w:hAnsi="Times New Roman"/>
          <w:sz w:val="24"/>
          <w:szCs w:val="24"/>
          <w:lang w:val="uk-UA"/>
        </w:rPr>
        <w:t>на 1 рік</w:t>
      </w:r>
      <w:r w:rsidR="006B7394">
        <w:rPr>
          <w:rFonts w:ascii="Times New Roman" w:hAnsi="Times New Roman"/>
          <w:sz w:val="24"/>
          <w:szCs w:val="24"/>
          <w:lang w:val="uk-UA"/>
        </w:rPr>
        <w:t>.</w:t>
      </w:r>
    </w:p>
    <w:p w14:paraId="1284A651" w14:textId="77777777" w:rsidR="00803C10" w:rsidRDefault="009B7B2B" w:rsidP="00B10E1A">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Переглянуте</w:t>
      </w:r>
      <w:r w:rsidR="003C3B5D" w:rsidRPr="000C796B">
        <w:rPr>
          <w:rFonts w:ascii="Times New Roman" w:hAnsi="Times New Roman"/>
          <w:sz w:val="24"/>
          <w:szCs w:val="24"/>
          <w:lang w:val="uk-UA"/>
        </w:rPr>
        <w:t xml:space="preserve"> Положення про освітні програми і навчальні плани (як складова системи внутрішнього забезпеченн</w:t>
      </w:r>
      <w:r>
        <w:rPr>
          <w:rFonts w:ascii="Times New Roman" w:hAnsi="Times New Roman"/>
          <w:sz w:val="24"/>
          <w:szCs w:val="24"/>
          <w:lang w:val="uk-UA"/>
        </w:rPr>
        <w:t>я якості вищої освіти). Працювали</w:t>
      </w:r>
      <w:r w:rsidR="003C3B5D" w:rsidRPr="000C796B">
        <w:rPr>
          <w:rFonts w:ascii="Times New Roman" w:hAnsi="Times New Roman"/>
          <w:sz w:val="24"/>
          <w:szCs w:val="24"/>
          <w:lang w:val="uk-UA"/>
        </w:rPr>
        <w:t xml:space="preserve"> робочі (проектні) групи з розроблення та моніторингу освітніх програм за усіма спеціальностями та спеціалізаціями першого, другого та третього рівнів вищої освіти. </w:t>
      </w:r>
      <w:r>
        <w:rPr>
          <w:rFonts w:ascii="Times New Roman" w:hAnsi="Times New Roman"/>
          <w:sz w:val="24"/>
          <w:szCs w:val="24"/>
          <w:lang w:val="uk-UA"/>
        </w:rPr>
        <w:t>Протягом 2020</w:t>
      </w:r>
      <w:r w:rsidR="00803C10">
        <w:rPr>
          <w:rFonts w:ascii="Times New Roman" w:hAnsi="Times New Roman"/>
          <w:sz w:val="24"/>
          <w:szCs w:val="24"/>
          <w:lang w:val="uk-UA"/>
        </w:rPr>
        <w:t xml:space="preserve"> року </w:t>
      </w:r>
      <w:r w:rsidR="00B10E1A">
        <w:rPr>
          <w:rFonts w:ascii="Times New Roman" w:hAnsi="Times New Roman"/>
          <w:sz w:val="24"/>
          <w:szCs w:val="24"/>
          <w:lang w:val="uk-UA"/>
        </w:rPr>
        <w:t>з</w:t>
      </w:r>
      <w:r w:rsidR="00B10E1A" w:rsidRPr="00B10E1A">
        <w:rPr>
          <w:rFonts w:ascii="Times New Roman" w:hAnsi="Times New Roman"/>
          <w:sz w:val="24"/>
          <w:szCs w:val="24"/>
          <w:lang w:val="uk-UA"/>
        </w:rPr>
        <w:t>дійснено редакційну перевірку 72 рукописів (із них</w:t>
      </w:r>
      <w:r w:rsidR="00B10E1A">
        <w:rPr>
          <w:rFonts w:ascii="Times New Roman" w:hAnsi="Times New Roman"/>
          <w:sz w:val="24"/>
          <w:szCs w:val="24"/>
          <w:lang w:val="uk-UA"/>
        </w:rPr>
        <w:t xml:space="preserve">: </w:t>
      </w:r>
      <w:r w:rsidR="00B10E1A" w:rsidRPr="00B10E1A">
        <w:rPr>
          <w:rFonts w:ascii="Times New Roman" w:hAnsi="Times New Roman"/>
          <w:sz w:val="24"/>
          <w:szCs w:val="24"/>
          <w:lang w:val="uk-UA"/>
        </w:rPr>
        <w:t xml:space="preserve">24 – навчальних посібника, 48 – інших навчально-методичних видань), підготовлених викладачами. </w:t>
      </w:r>
      <w:r w:rsidR="00B10E1A">
        <w:rPr>
          <w:rFonts w:ascii="Times New Roman" w:hAnsi="Times New Roman"/>
          <w:sz w:val="24"/>
          <w:szCs w:val="24"/>
          <w:lang w:val="uk-UA"/>
        </w:rPr>
        <w:t>Гриф університету н</w:t>
      </w:r>
      <w:r w:rsidR="006B7394">
        <w:rPr>
          <w:rFonts w:ascii="Times New Roman" w:hAnsi="Times New Roman"/>
          <w:sz w:val="24"/>
          <w:szCs w:val="24"/>
          <w:lang w:val="uk-UA"/>
        </w:rPr>
        <w:t xml:space="preserve">адано 21 навчальному посібнику, </w:t>
      </w:r>
      <w:r w:rsidR="00B10E1A">
        <w:rPr>
          <w:rFonts w:ascii="Times New Roman" w:hAnsi="Times New Roman"/>
          <w:sz w:val="24"/>
          <w:szCs w:val="24"/>
          <w:lang w:val="uk-UA"/>
        </w:rPr>
        <w:t>1 хрестоматії і 1</w:t>
      </w:r>
      <w:r w:rsidR="00B10E1A" w:rsidRPr="00B10E1A">
        <w:rPr>
          <w:rFonts w:ascii="Times New Roman" w:hAnsi="Times New Roman"/>
          <w:sz w:val="24"/>
          <w:szCs w:val="24"/>
          <w:lang w:val="uk-UA"/>
        </w:rPr>
        <w:t xml:space="preserve"> довіднику. Видавничим центром «ВидатІнформ» НУ «ОМА» було видано 17 навчальних посібників та понад 40 інших навчально-методичних видань</w:t>
      </w:r>
      <w:r w:rsidR="00B10E1A">
        <w:rPr>
          <w:rFonts w:ascii="Times New Roman" w:hAnsi="Times New Roman"/>
          <w:sz w:val="24"/>
          <w:szCs w:val="24"/>
          <w:lang w:val="uk-UA"/>
        </w:rPr>
        <w:t>.</w:t>
      </w:r>
    </w:p>
    <w:p w14:paraId="05ED34F1" w14:textId="48C6A479" w:rsidR="008469A7" w:rsidRDefault="002C1E22"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008469A7" w:rsidRPr="00822544">
        <w:rPr>
          <w:rFonts w:ascii="Times New Roman" w:hAnsi="Times New Roman"/>
          <w:sz w:val="24"/>
          <w:szCs w:val="24"/>
          <w:lang w:val="uk-UA"/>
        </w:rPr>
        <w:t xml:space="preserve">Продовжено роботи з оптимізації організаційної структури університету. Проведено укрупнення та перейменування окремих </w:t>
      </w:r>
      <w:r w:rsidR="00822544" w:rsidRPr="00822544">
        <w:rPr>
          <w:rFonts w:ascii="Times New Roman" w:hAnsi="Times New Roman"/>
          <w:sz w:val="24"/>
          <w:szCs w:val="24"/>
          <w:lang w:val="uk-UA"/>
        </w:rPr>
        <w:t xml:space="preserve">структурних підрозділів університету. </w:t>
      </w:r>
    </w:p>
    <w:p w14:paraId="7814A7E9" w14:textId="77777777" w:rsidR="00822544" w:rsidRPr="00822544" w:rsidRDefault="00822544" w:rsidP="00822544">
      <w:pPr>
        <w:spacing w:after="0" w:line="360" w:lineRule="auto"/>
        <w:ind w:firstLine="567"/>
        <w:jc w:val="both"/>
        <w:rPr>
          <w:rFonts w:ascii="Times New Roman" w:hAnsi="Times New Roman"/>
          <w:sz w:val="24"/>
          <w:szCs w:val="24"/>
          <w:lang w:val="uk-UA"/>
        </w:rPr>
      </w:pPr>
      <w:r w:rsidRPr="00822544">
        <w:rPr>
          <w:rFonts w:ascii="Times New Roman" w:hAnsi="Times New Roman"/>
          <w:sz w:val="24"/>
          <w:szCs w:val="24"/>
          <w:lang w:val="uk-UA"/>
        </w:rPr>
        <w:t>Наказом ректора № 218 від 9 червня 2020 р. з 1 вересня 2020 р. було реорганізовано факультет автоматики і факультет електромеханіки та радіоелектроніки шляхом об’єднання і створення на їх базі факультету автоматики та електромеханіки. Також вищезазначеним наказом з 1 вересня 2020 р. реорганізовано кафедру автоматизації дизельних і газотурбінних установок і кафедру автоматизації суднових паросилових установок шляхом об’єднання і створення на їхній базі кафедри автоматизації суднових енергетичних установок</w:t>
      </w:r>
      <w:r>
        <w:rPr>
          <w:rFonts w:ascii="Times New Roman" w:hAnsi="Times New Roman"/>
          <w:sz w:val="24"/>
          <w:szCs w:val="24"/>
          <w:lang w:val="uk-UA"/>
        </w:rPr>
        <w:t xml:space="preserve">. Також </w:t>
      </w:r>
      <w:r w:rsidRPr="00822544">
        <w:rPr>
          <w:rFonts w:ascii="Times New Roman" w:hAnsi="Times New Roman"/>
          <w:sz w:val="24"/>
          <w:szCs w:val="24"/>
          <w:lang w:val="uk-UA"/>
        </w:rPr>
        <w:t>з 1 вересня 2020 р. було ліквідовано кафед</w:t>
      </w:r>
      <w:r>
        <w:rPr>
          <w:rFonts w:ascii="Times New Roman" w:hAnsi="Times New Roman"/>
          <w:sz w:val="24"/>
          <w:szCs w:val="24"/>
          <w:lang w:val="uk-UA"/>
        </w:rPr>
        <w:t>ру морської електроніки та</w:t>
      </w:r>
      <w:r w:rsidRPr="00822544">
        <w:rPr>
          <w:rFonts w:ascii="Times New Roman" w:hAnsi="Times New Roman"/>
          <w:sz w:val="24"/>
          <w:szCs w:val="24"/>
          <w:lang w:val="uk-UA"/>
        </w:rPr>
        <w:t xml:space="preserve"> перейменовано кафедру цивільного і трудового права в кафедру загально правових дисциплін.</w:t>
      </w:r>
    </w:p>
    <w:p w14:paraId="4B7A95D9" w14:textId="3A5D5318" w:rsidR="00822544" w:rsidRDefault="00822544" w:rsidP="00822544">
      <w:pPr>
        <w:spacing w:after="0" w:line="360" w:lineRule="auto"/>
        <w:ind w:firstLine="567"/>
        <w:jc w:val="both"/>
        <w:rPr>
          <w:rFonts w:ascii="Times New Roman" w:hAnsi="Times New Roman"/>
          <w:sz w:val="24"/>
          <w:szCs w:val="24"/>
          <w:lang w:val="uk-UA"/>
        </w:rPr>
      </w:pPr>
      <w:r w:rsidRPr="00822544">
        <w:rPr>
          <w:rFonts w:ascii="Times New Roman" w:hAnsi="Times New Roman"/>
          <w:sz w:val="24"/>
          <w:szCs w:val="24"/>
          <w:lang w:val="uk-UA"/>
        </w:rPr>
        <w:t xml:space="preserve">На виконання наказу Міністерства освіти і науки України від 2 червня 2020 р. № 738 «Про перейменування відокремлених структурних підрозділів Національного університету «Одеська морська академія»» наказом ректора № 224 від 11 червня 2020 р. Морехідний коледж технічного флоту Національного університету «Одеська морська академія» було </w:t>
      </w:r>
      <w:r w:rsidRPr="00822544">
        <w:rPr>
          <w:rFonts w:ascii="Times New Roman" w:hAnsi="Times New Roman"/>
          <w:sz w:val="24"/>
          <w:szCs w:val="24"/>
          <w:lang w:val="uk-UA"/>
        </w:rPr>
        <w:lastRenderedPageBreak/>
        <w:t xml:space="preserve">перейменовано у Відокремлений структурний підрозділ </w:t>
      </w:r>
      <w:bookmarkStart w:id="1" w:name="_Hlk62418984"/>
      <w:r w:rsidRPr="00822544">
        <w:rPr>
          <w:rFonts w:ascii="Times New Roman" w:hAnsi="Times New Roman"/>
          <w:sz w:val="24"/>
          <w:szCs w:val="24"/>
          <w:lang w:val="uk-UA"/>
        </w:rPr>
        <w:t xml:space="preserve">«Фаховий коледж морського транспорту Національного університету «Одеська морська академія», Морехідне училище ім. О.І. Маринеска Національного університету «Одеська морська академія» у Відокремлений структурний підрозділ «Морехідний фаховий коледж ім. О.І. Маринеска </w:t>
      </w:r>
      <w:bookmarkEnd w:id="1"/>
      <w:r w:rsidRPr="00822544">
        <w:rPr>
          <w:rFonts w:ascii="Times New Roman" w:hAnsi="Times New Roman"/>
          <w:sz w:val="24"/>
          <w:szCs w:val="24"/>
          <w:lang w:val="uk-UA"/>
        </w:rPr>
        <w:t>Національного університету «Одеська морська академія».</w:t>
      </w:r>
    </w:p>
    <w:p w14:paraId="38D37794" w14:textId="3DE05C0F" w:rsidR="00822544" w:rsidRDefault="00822544" w:rsidP="00822544">
      <w:pPr>
        <w:spacing w:after="0" w:line="360" w:lineRule="auto"/>
        <w:ind w:firstLine="567"/>
        <w:jc w:val="both"/>
        <w:rPr>
          <w:rFonts w:ascii="Times New Roman" w:hAnsi="Times New Roman"/>
          <w:sz w:val="24"/>
          <w:szCs w:val="24"/>
          <w:lang w:val="uk-UA"/>
        </w:rPr>
      </w:pPr>
      <w:r w:rsidRPr="00822544">
        <w:rPr>
          <w:rFonts w:ascii="Times New Roman" w:hAnsi="Times New Roman"/>
          <w:sz w:val="24"/>
          <w:szCs w:val="24"/>
          <w:lang w:val="uk-UA"/>
        </w:rPr>
        <w:t>Наказом ректора від 25 листопада 2020 р. № 377 з 1 жовтня 2020 р. факультети базового закладу університету було реорганізовано шляхом створення на їх базі навчально-наукових інститутів</w:t>
      </w:r>
      <w:r w:rsidR="00FC69B1">
        <w:rPr>
          <w:rFonts w:ascii="Times New Roman" w:hAnsi="Times New Roman"/>
          <w:sz w:val="24"/>
          <w:szCs w:val="24"/>
          <w:lang w:val="uk-UA"/>
        </w:rPr>
        <w:t xml:space="preserve"> (ННІ)</w:t>
      </w:r>
      <w:r w:rsidRPr="00822544">
        <w:rPr>
          <w:rFonts w:ascii="Times New Roman" w:hAnsi="Times New Roman"/>
          <w:sz w:val="24"/>
          <w:szCs w:val="24"/>
          <w:lang w:val="uk-UA"/>
        </w:rPr>
        <w:t xml:space="preserve">, а саме: судноводійний факультет – у </w:t>
      </w:r>
      <w:r w:rsidR="00FC69B1">
        <w:rPr>
          <w:rFonts w:ascii="Times New Roman" w:hAnsi="Times New Roman"/>
          <w:sz w:val="24"/>
          <w:szCs w:val="24"/>
          <w:lang w:val="uk-UA"/>
        </w:rPr>
        <w:t>ННІ</w:t>
      </w:r>
      <w:r w:rsidRPr="00822544">
        <w:rPr>
          <w:rFonts w:ascii="Times New Roman" w:hAnsi="Times New Roman"/>
          <w:sz w:val="24"/>
          <w:szCs w:val="24"/>
          <w:lang w:val="uk-UA"/>
        </w:rPr>
        <w:t xml:space="preserve"> навігації; факультет морських перевезень та технологій – у </w:t>
      </w:r>
      <w:r w:rsidR="00FC69B1">
        <w:rPr>
          <w:rFonts w:ascii="Times New Roman" w:hAnsi="Times New Roman"/>
          <w:sz w:val="24"/>
          <w:szCs w:val="24"/>
          <w:lang w:val="uk-UA"/>
        </w:rPr>
        <w:t>ННІ</w:t>
      </w:r>
      <w:r w:rsidRPr="00822544">
        <w:rPr>
          <w:rFonts w:ascii="Times New Roman" w:hAnsi="Times New Roman"/>
          <w:sz w:val="24"/>
          <w:szCs w:val="24"/>
          <w:lang w:val="uk-UA"/>
        </w:rPr>
        <w:t xml:space="preserve"> морських перевезень і технологій; судномеханічний факультет – у </w:t>
      </w:r>
      <w:r w:rsidR="00FC69B1">
        <w:rPr>
          <w:rFonts w:ascii="Times New Roman" w:hAnsi="Times New Roman"/>
          <w:sz w:val="24"/>
          <w:szCs w:val="24"/>
          <w:lang w:val="uk-UA"/>
        </w:rPr>
        <w:t>ННІ</w:t>
      </w:r>
      <w:r w:rsidRPr="00822544">
        <w:rPr>
          <w:rFonts w:ascii="Times New Roman" w:hAnsi="Times New Roman"/>
          <w:sz w:val="24"/>
          <w:szCs w:val="24"/>
          <w:lang w:val="uk-UA"/>
        </w:rPr>
        <w:t xml:space="preserve"> інженерії; факультет автоматики та електромеханіки – у </w:t>
      </w:r>
      <w:r w:rsidR="00FC69B1">
        <w:rPr>
          <w:rFonts w:ascii="Times New Roman" w:hAnsi="Times New Roman"/>
          <w:sz w:val="24"/>
          <w:szCs w:val="24"/>
          <w:lang w:val="uk-UA"/>
        </w:rPr>
        <w:t>ННІ</w:t>
      </w:r>
      <w:r w:rsidRPr="00822544">
        <w:rPr>
          <w:rFonts w:ascii="Times New Roman" w:hAnsi="Times New Roman"/>
          <w:sz w:val="24"/>
          <w:szCs w:val="24"/>
          <w:lang w:val="uk-UA"/>
        </w:rPr>
        <w:t xml:space="preserve"> автоматики та електромеханіки; факультет морського права та менеджменту – у </w:t>
      </w:r>
      <w:r w:rsidR="00FC69B1">
        <w:rPr>
          <w:rFonts w:ascii="Times New Roman" w:hAnsi="Times New Roman"/>
          <w:sz w:val="24"/>
          <w:szCs w:val="24"/>
          <w:lang w:val="uk-UA"/>
        </w:rPr>
        <w:t>ННІ</w:t>
      </w:r>
      <w:r w:rsidRPr="00822544">
        <w:rPr>
          <w:rFonts w:ascii="Times New Roman" w:hAnsi="Times New Roman"/>
          <w:sz w:val="24"/>
          <w:szCs w:val="24"/>
          <w:lang w:val="uk-UA"/>
        </w:rPr>
        <w:t xml:space="preserve"> морського права і менеджменту.</w:t>
      </w:r>
    </w:p>
    <w:p w14:paraId="30C51ABB" w14:textId="20CAF6A0" w:rsidR="00B9514C" w:rsidRDefault="002C1E22" w:rsidP="007B2391">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00316F50" w:rsidRPr="003C17C9">
        <w:rPr>
          <w:rFonts w:ascii="Times New Roman" w:hAnsi="Times New Roman"/>
          <w:sz w:val="24"/>
          <w:szCs w:val="24"/>
          <w:lang w:val="uk-UA"/>
        </w:rPr>
        <w:t xml:space="preserve">У 2020 році </w:t>
      </w:r>
      <w:r w:rsidR="001F789F" w:rsidRPr="003C17C9">
        <w:rPr>
          <w:rFonts w:ascii="Times New Roman" w:hAnsi="Times New Roman"/>
          <w:sz w:val="24"/>
          <w:szCs w:val="24"/>
          <w:lang w:val="uk-UA"/>
        </w:rPr>
        <w:t>МОН України</w:t>
      </w:r>
      <w:r w:rsidR="00FC69B1">
        <w:rPr>
          <w:rFonts w:ascii="Times New Roman" w:hAnsi="Times New Roman"/>
          <w:sz w:val="24"/>
          <w:szCs w:val="24"/>
          <w:lang w:val="uk-UA"/>
        </w:rPr>
        <w:t xml:space="preserve"> НПП</w:t>
      </w:r>
      <w:r w:rsidR="00305423" w:rsidRPr="003C17C9">
        <w:rPr>
          <w:rFonts w:ascii="Times New Roman" w:hAnsi="Times New Roman"/>
          <w:sz w:val="24"/>
          <w:szCs w:val="24"/>
          <w:lang w:val="uk-UA"/>
        </w:rPr>
        <w:t xml:space="preserve"> університету </w:t>
      </w:r>
      <w:r w:rsidR="00617BF9" w:rsidRPr="003C17C9">
        <w:rPr>
          <w:rFonts w:ascii="Times New Roman" w:hAnsi="Times New Roman"/>
          <w:sz w:val="24"/>
          <w:szCs w:val="24"/>
          <w:lang w:val="uk-UA"/>
        </w:rPr>
        <w:t>надано вчені звання</w:t>
      </w:r>
      <w:r w:rsidR="003C17C9">
        <w:rPr>
          <w:rFonts w:ascii="Times New Roman" w:hAnsi="Times New Roman"/>
          <w:sz w:val="24"/>
          <w:szCs w:val="24"/>
          <w:lang w:val="uk-UA"/>
        </w:rPr>
        <w:t>:</w:t>
      </w:r>
      <w:r w:rsidR="00651C04">
        <w:rPr>
          <w:rFonts w:ascii="Times New Roman" w:hAnsi="Times New Roman"/>
          <w:sz w:val="24"/>
          <w:szCs w:val="24"/>
          <w:lang w:val="uk-UA"/>
        </w:rPr>
        <w:t xml:space="preserve"> </w:t>
      </w:r>
      <w:r w:rsidR="00617BF9" w:rsidRPr="003C17C9">
        <w:rPr>
          <w:rFonts w:ascii="Times New Roman" w:hAnsi="Times New Roman"/>
          <w:sz w:val="24"/>
          <w:szCs w:val="24"/>
          <w:lang w:val="uk-UA"/>
        </w:rPr>
        <w:t>професора</w:t>
      </w:r>
      <w:r w:rsidR="00651C04">
        <w:rPr>
          <w:rFonts w:ascii="Times New Roman" w:hAnsi="Times New Roman"/>
          <w:sz w:val="24"/>
          <w:szCs w:val="24"/>
          <w:lang w:val="uk-UA"/>
        </w:rPr>
        <w:t xml:space="preserve"> – </w:t>
      </w:r>
      <w:r w:rsidR="00F65906" w:rsidRPr="003C17C9">
        <w:rPr>
          <w:rFonts w:ascii="Times New Roman" w:hAnsi="Times New Roman"/>
          <w:sz w:val="24"/>
          <w:szCs w:val="24"/>
          <w:lang w:val="uk-UA"/>
        </w:rPr>
        <w:t>Голубковій</w:t>
      </w:r>
      <w:r w:rsidR="00651C04">
        <w:rPr>
          <w:rFonts w:ascii="Times New Roman" w:hAnsi="Times New Roman"/>
          <w:sz w:val="24"/>
          <w:szCs w:val="24"/>
          <w:lang w:val="uk-UA"/>
        </w:rPr>
        <w:t xml:space="preserve"> </w:t>
      </w:r>
      <w:r w:rsidR="00F65906" w:rsidRPr="003C17C9">
        <w:rPr>
          <w:rFonts w:ascii="Times New Roman" w:hAnsi="Times New Roman"/>
          <w:sz w:val="24"/>
          <w:szCs w:val="24"/>
          <w:lang w:val="uk-UA"/>
        </w:rPr>
        <w:t xml:space="preserve"> І.А., </w:t>
      </w:r>
      <w:r w:rsidR="00617BF9" w:rsidRPr="003C17C9">
        <w:rPr>
          <w:rFonts w:ascii="Times New Roman" w:hAnsi="Times New Roman"/>
          <w:sz w:val="24"/>
          <w:szCs w:val="24"/>
          <w:lang w:val="uk-UA"/>
        </w:rPr>
        <w:t xml:space="preserve">Смирновій </w:t>
      </w:r>
      <w:r w:rsidR="003C17C9" w:rsidRPr="003C17C9">
        <w:rPr>
          <w:rFonts w:ascii="Times New Roman" w:hAnsi="Times New Roman"/>
          <w:sz w:val="24"/>
          <w:szCs w:val="24"/>
          <w:lang w:val="uk-UA"/>
        </w:rPr>
        <w:t>І.М.,</w:t>
      </w:r>
      <w:r w:rsidR="00F65906" w:rsidRPr="003C17C9">
        <w:rPr>
          <w:rFonts w:ascii="Times New Roman" w:hAnsi="Times New Roman"/>
          <w:sz w:val="24"/>
          <w:szCs w:val="24"/>
          <w:lang w:val="uk-UA"/>
        </w:rPr>
        <w:t xml:space="preserve"> </w:t>
      </w:r>
      <w:r w:rsidR="003C17C9" w:rsidRPr="003C17C9">
        <w:rPr>
          <w:rFonts w:ascii="Times New Roman" w:hAnsi="Times New Roman"/>
          <w:sz w:val="24"/>
          <w:szCs w:val="24"/>
          <w:lang w:val="uk-UA"/>
        </w:rPr>
        <w:t>Чимширу В.І.</w:t>
      </w:r>
      <w:r w:rsidR="003C17C9">
        <w:rPr>
          <w:rFonts w:ascii="Times New Roman" w:hAnsi="Times New Roman"/>
          <w:sz w:val="24"/>
          <w:szCs w:val="24"/>
          <w:lang w:val="uk-UA"/>
        </w:rPr>
        <w:t>;</w:t>
      </w:r>
      <w:r w:rsidR="003C17C9" w:rsidRPr="003C17C9">
        <w:rPr>
          <w:rFonts w:ascii="Times New Roman" w:hAnsi="Times New Roman"/>
          <w:sz w:val="24"/>
          <w:szCs w:val="24"/>
          <w:lang w:val="uk-UA"/>
        </w:rPr>
        <w:t xml:space="preserve"> </w:t>
      </w:r>
      <w:r w:rsidR="00F65906" w:rsidRPr="003C17C9">
        <w:rPr>
          <w:rFonts w:ascii="Times New Roman" w:hAnsi="Times New Roman"/>
          <w:sz w:val="24"/>
          <w:szCs w:val="24"/>
          <w:lang w:val="uk-UA"/>
        </w:rPr>
        <w:t>доцента</w:t>
      </w:r>
      <w:r w:rsidR="00651C04">
        <w:rPr>
          <w:rFonts w:ascii="Times New Roman" w:hAnsi="Times New Roman"/>
          <w:sz w:val="24"/>
          <w:szCs w:val="24"/>
          <w:lang w:val="uk-UA"/>
        </w:rPr>
        <w:t xml:space="preserve"> – </w:t>
      </w:r>
      <w:r w:rsidR="00F65906" w:rsidRPr="003C17C9">
        <w:rPr>
          <w:rFonts w:ascii="Times New Roman" w:hAnsi="Times New Roman"/>
          <w:sz w:val="24"/>
          <w:szCs w:val="24"/>
          <w:lang w:val="uk-UA"/>
        </w:rPr>
        <w:t>Биковець</w:t>
      </w:r>
      <w:r w:rsidR="00651C04">
        <w:rPr>
          <w:rFonts w:ascii="Times New Roman" w:hAnsi="Times New Roman"/>
          <w:sz w:val="24"/>
          <w:szCs w:val="24"/>
          <w:lang w:val="uk-UA"/>
        </w:rPr>
        <w:t xml:space="preserve"> </w:t>
      </w:r>
      <w:r w:rsidR="00F65906" w:rsidRPr="003C17C9">
        <w:rPr>
          <w:rFonts w:ascii="Times New Roman" w:hAnsi="Times New Roman"/>
          <w:sz w:val="24"/>
          <w:szCs w:val="24"/>
          <w:lang w:val="uk-UA"/>
        </w:rPr>
        <w:t>Н.П., Колмиковій О.О., Тарасенко Т.В., Тимофєєвій О.Я.</w:t>
      </w:r>
      <w:r w:rsidR="003C17C9" w:rsidRPr="003C17C9">
        <w:rPr>
          <w:rFonts w:ascii="Times New Roman" w:hAnsi="Times New Roman"/>
          <w:sz w:val="24"/>
          <w:szCs w:val="24"/>
          <w:lang w:val="uk-UA"/>
        </w:rPr>
        <w:t>,</w:t>
      </w:r>
      <w:r w:rsidR="00316F50" w:rsidRPr="003C17C9">
        <w:rPr>
          <w:rFonts w:ascii="Times New Roman" w:hAnsi="Times New Roman"/>
          <w:sz w:val="24"/>
          <w:szCs w:val="24"/>
          <w:lang w:val="uk-UA"/>
        </w:rPr>
        <w:t xml:space="preserve"> </w:t>
      </w:r>
      <w:r w:rsidR="003C17C9" w:rsidRPr="003C17C9">
        <w:rPr>
          <w:rFonts w:ascii="Times New Roman" w:hAnsi="Times New Roman"/>
          <w:sz w:val="24"/>
          <w:szCs w:val="24"/>
          <w:lang w:val="uk-UA"/>
        </w:rPr>
        <w:t>Шальову А.С.</w:t>
      </w:r>
      <w:r w:rsidR="003C17C9">
        <w:rPr>
          <w:rFonts w:ascii="Times New Roman" w:hAnsi="Times New Roman"/>
          <w:sz w:val="24"/>
          <w:szCs w:val="24"/>
          <w:lang w:val="uk-UA"/>
        </w:rPr>
        <w:t>;</w:t>
      </w:r>
      <w:r w:rsidR="003C17C9" w:rsidRPr="003C17C9">
        <w:rPr>
          <w:rFonts w:ascii="Times New Roman" w:hAnsi="Times New Roman"/>
          <w:sz w:val="24"/>
          <w:szCs w:val="24"/>
          <w:lang w:val="uk-UA"/>
        </w:rPr>
        <w:t xml:space="preserve"> старшого дослідника</w:t>
      </w:r>
      <w:r w:rsidR="00651C04">
        <w:rPr>
          <w:rFonts w:ascii="Times New Roman" w:hAnsi="Times New Roman"/>
          <w:sz w:val="24"/>
          <w:szCs w:val="24"/>
          <w:lang w:val="uk-UA"/>
        </w:rPr>
        <w:t xml:space="preserve"> – </w:t>
      </w:r>
      <w:r w:rsidR="003C17C9">
        <w:rPr>
          <w:rFonts w:ascii="Times New Roman" w:hAnsi="Times New Roman"/>
          <w:sz w:val="24"/>
          <w:szCs w:val="24"/>
          <w:lang w:val="uk-UA"/>
        </w:rPr>
        <w:t>Позднякову</w:t>
      </w:r>
      <w:r w:rsidR="00651C04">
        <w:rPr>
          <w:rFonts w:ascii="Times New Roman" w:hAnsi="Times New Roman"/>
          <w:sz w:val="24"/>
          <w:szCs w:val="24"/>
          <w:lang w:val="uk-UA"/>
        </w:rPr>
        <w:t xml:space="preserve"> </w:t>
      </w:r>
      <w:r w:rsidR="003C17C9">
        <w:rPr>
          <w:rFonts w:ascii="Times New Roman" w:hAnsi="Times New Roman"/>
          <w:sz w:val="24"/>
          <w:szCs w:val="24"/>
          <w:lang w:val="uk-UA"/>
        </w:rPr>
        <w:t>П.В.</w:t>
      </w:r>
      <w:r w:rsidR="003C17C9" w:rsidRPr="003C17C9">
        <w:rPr>
          <w:rFonts w:ascii="Times New Roman" w:hAnsi="Times New Roman"/>
          <w:sz w:val="24"/>
          <w:szCs w:val="24"/>
          <w:lang w:val="uk-UA"/>
        </w:rPr>
        <w:t xml:space="preserve"> </w:t>
      </w:r>
      <w:r w:rsidR="00316F50" w:rsidRPr="003C17C9">
        <w:rPr>
          <w:rFonts w:ascii="Times New Roman" w:hAnsi="Times New Roman"/>
          <w:sz w:val="24"/>
          <w:szCs w:val="24"/>
          <w:lang w:val="uk-UA"/>
        </w:rPr>
        <w:t>Крім того, у 2020 році дипломи доцентів отримали Желясков В.Я., Кирилова О.І., Ковбан А.В., Маслов І.З., яких було затверджено наказом МО</w:t>
      </w:r>
      <w:r w:rsidR="003C17C9" w:rsidRPr="003C17C9">
        <w:rPr>
          <w:rFonts w:ascii="Times New Roman" w:hAnsi="Times New Roman"/>
          <w:sz w:val="24"/>
          <w:szCs w:val="24"/>
          <w:lang w:val="uk-UA"/>
        </w:rPr>
        <w:t>Н</w:t>
      </w:r>
      <w:r w:rsidR="00316F50" w:rsidRPr="003C17C9">
        <w:rPr>
          <w:rFonts w:ascii="Times New Roman" w:hAnsi="Times New Roman"/>
          <w:sz w:val="24"/>
          <w:szCs w:val="24"/>
          <w:lang w:val="uk-UA"/>
        </w:rPr>
        <w:t xml:space="preserve"> від 16.12.20</w:t>
      </w:r>
      <w:r w:rsidR="003C17C9" w:rsidRPr="003C17C9">
        <w:rPr>
          <w:rFonts w:ascii="Times New Roman" w:hAnsi="Times New Roman"/>
          <w:sz w:val="24"/>
          <w:szCs w:val="24"/>
          <w:lang w:val="uk-UA"/>
        </w:rPr>
        <w:t>1</w:t>
      </w:r>
      <w:r w:rsidR="00316F50" w:rsidRPr="003C17C9">
        <w:rPr>
          <w:rFonts w:ascii="Times New Roman" w:hAnsi="Times New Roman"/>
          <w:sz w:val="24"/>
          <w:szCs w:val="24"/>
          <w:lang w:val="uk-UA"/>
        </w:rPr>
        <w:t>9 р. Знаходяться на розгляді МОН справи</w:t>
      </w:r>
      <w:r w:rsidR="003C17C9">
        <w:rPr>
          <w:rFonts w:ascii="Times New Roman" w:hAnsi="Times New Roman"/>
          <w:sz w:val="24"/>
          <w:szCs w:val="24"/>
          <w:lang w:val="uk-UA"/>
        </w:rPr>
        <w:t xml:space="preserve"> на надання звання професора Будашку В.В., Герганову Л.Д. та доцента Астайкіну Д.В., Архипенко К.М., Бабаченко М.В., Бондаренко А.В., Голікову А.</w:t>
      </w:r>
      <w:r w:rsidR="00651C04">
        <w:rPr>
          <w:rFonts w:ascii="Times New Roman" w:hAnsi="Times New Roman"/>
          <w:sz w:val="24"/>
          <w:szCs w:val="24"/>
          <w:lang w:val="uk-UA"/>
        </w:rPr>
        <w:t>О.</w:t>
      </w:r>
      <w:r w:rsidR="003C17C9">
        <w:rPr>
          <w:rFonts w:ascii="Times New Roman" w:hAnsi="Times New Roman"/>
          <w:sz w:val="24"/>
          <w:szCs w:val="24"/>
          <w:lang w:val="uk-UA"/>
        </w:rPr>
        <w:t>, Дан</w:t>
      </w:r>
      <w:r w:rsidR="00651C04">
        <w:rPr>
          <w:rFonts w:ascii="Times New Roman" w:hAnsi="Times New Roman"/>
          <w:sz w:val="24"/>
          <w:szCs w:val="24"/>
          <w:lang w:val="uk-UA"/>
        </w:rPr>
        <w:t>и</w:t>
      </w:r>
      <w:r w:rsidR="003C17C9">
        <w:rPr>
          <w:rFonts w:ascii="Times New Roman" w:hAnsi="Times New Roman"/>
          <w:sz w:val="24"/>
          <w:szCs w:val="24"/>
          <w:lang w:val="uk-UA"/>
        </w:rPr>
        <w:t>ленко О.Б., Дворніч</w:t>
      </w:r>
      <w:r w:rsidR="005E6B8E">
        <w:rPr>
          <w:rFonts w:ascii="Times New Roman" w:hAnsi="Times New Roman"/>
          <w:sz w:val="24"/>
          <w:szCs w:val="24"/>
          <w:lang w:val="uk-UA"/>
        </w:rPr>
        <w:t>е</w:t>
      </w:r>
      <w:r w:rsidR="003C17C9">
        <w:rPr>
          <w:rFonts w:ascii="Times New Roman" w:hAnsi="Times New Roman"/>
          <w:sz w:val="24"/>
          <w:szCs w:val="24"/>
          <w:lang w:val="uk-UA"/>
        </w:rPr>
        <w:t>нко Д.Ю., Сороці О.М.</w:t>
      </w:r>
    </w:p>
    <w:p w14:paraId="160F7D4E" w14:textId="60FB33DF" w:rsidR="005866B3" w:rsidRPr="00F050E0" w:rsidRDefault="005866B3" w:rsidP="005866B3">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 xml:space="preserve">Указом Президента України № 254/2020 почесне </w:t>
      </w:r>
      <w:r w:rsidRPr="00E821F1">
        <w:rPr>
          <w:rFonts w:ascii="Times New Roman" w:hAnsi="Times New Roman"/>
          <w:sz w:val="24"/>
          <w:szCs w:val="24"/>
          <w:lang w:val="uk-UA"/>
        </w:rPr>
        <w:t>звання «Заслужений працівник с</w:t>
      </w:r>
      <w:r>
        <w:rPr>
          <w:rFonts w:ascii="Times New Roman" w:hAnsi="Times New Roman"/>
          <w:sz w:val="24"/>
          <w:szCs w:val="24"/>
          <w:lang w:val="uk-UA"/>
        </w:rPr>
        <w:t xml:space="preserve">фери послуг України» присвоєно Костюхіну </w:t>
      </w:r>
      <w:r w:rsidRPr="00E821F1">
        <w:rPr>
          <w:rFonts w:ascii="Times New Roman" w:hAnsi="Times New Roman"/>
          <w:sz w:val="24"/>
          <w:szCs w:val="24"/>
          <w:lang w:val="uk-UA"/>
        </w:rPr>
        <w:t>Б.Ю., помічникові проректора з адміністративно-господарської роботи</w:t>
      </w:r>
      <w:r>
        <w:rPr>
          <w:rFonts w:ascii="Times New Roman" w:hAnsi="Times New Roman"/>
          <w:sz w:val="24"/>
          <w:szCs w:val="24"/>
          <w:lang w:val="uk-UA"/>
        </w:rPr>
        <w:t>. У 2020 році</w:t>
      </w:r>
      <w:r w:rsidRPr="00F050E0">
        <w:rPr>
          <w:rFonts w:ascii="Times New Roman" w:hAnsi="Times New Roman"/>
          <w:sz w:val="24"/>
          <w:szCs w:val="24"/>
          <w:lang w:val="uk-UA"/>
        </w:rPr>
        <w:t xml:space="preserve"> освітян університету було нагороджено</w:t>
      </w:r>
      <w:r>
        <w:rPr>
          <w:rFonts w:ascii="Times New Roman" w:hAnsi="Times New Roman"/>
          <w:sz w:val="24"/>
          <w:szCs w:val="24"/>
          <w:lang w:val="uk-UA"/>
        </w:rPr>
        <w:t xml:space="preserve">: </w:t>
      </w:r>
      <w:r w:rsidRPr="00F050E0">
        <w:rPr>
          <w:rFonts w:ascii="Times New Roman" w:hAnsi="Times New Roman"/>
          <w:sz w:val="24"/>
          <w:szCs w:val="24"/>
          <w:lang w:val="uk-UA"/>
        </w:rPr>
        <w:t xml:space="preserve">орденом «За заслуги» </w:t>
      </w:r>
      <w:r>
        <w:rPr>
          <w:rFonts w:ascii="Times New Roman" w:hAnsi="Times New Roman"/>
          <w:sz w:val="24"/>
          <w:szCs w:val="24"/>
          <w:lang w:val="uk-UA"/>
        </w:rPr>
        <w:t xml:space="preserve"> </w:t>
      </w:r>
      <w:r w:rsidRPr="00F050E0">
        <w:rPr>
          <w:rFonts w:ascii="Times New Roman" w:hAnsi="Times New Roman"/>
          <w:sz w:val="24"/>
          <w:szCs w:val="24"/>
          <w:lang w:val="uk-UA"/>
        </w:rPr>
        <w:t>I ступеня</w:t>
      </w:r>
      <w:r>
        <w:rPr>
          <w:rFonts w:ascii="Times New Roman" w:hAnsi="Times New Roman"/>
          <w:sz w:val="24"/>
          <w:szCs w:val="24"/>
          <w:lang w:val="uk-UA"/>
        </w:rPr>
        <w:t xml:space="preserve"> </w:t>
      </w:r>
      <w:r w:rsidRPr="00F050E0">
        <w:rPr>
          <w:rFonts w:ascii="Times New Roman" w:hAnsi="Times New Roman"/>
          <w:sz w:val="24"/>
          <w:szCs w:val="24"/>
          <w:lang w:val="uk-UA"/>
        </w:rPr>
        <w:t xml:space="preserve"> –</w:t>
      </w:r>
      <w:r>
        <w:rPr>
          <w:rFonts w:ascii="Times New Roman" w:hAnsi="Times New Roman"/>
          <w:sz w:val="24"/>
          <w:szCs w:val="24"/>
          <w:lang w:val="uk-UA"/>
        </w:rPr>
        <w:t xml:space="preserve"> </w:t>
      </w:r>
      <w:r w:rsidRPr="00F050E0">
        <w:rPr>
          <w:rFonts w:ascii="Times New Roman" w:hAnsi="Times New Roman"/>
          <w:sz w:val="24"/>
          <w:szCs w:val="24"/>
          <w:lang w:val="uk-UA"/>
        </w:rPr>
        <w:t xml:space="preserve"> Міюсова М.В., </w:t>
      </w:r>
      <w:r>
        <w:rPr>
          <w:rFonts w:ascii="Times New Roman" w:hAnsi="Times New Roman"/>
          <w:sz w:val="24"/>
          <w:szCs w:val="24"/>
          <w:lang w:val="uk-UA"/>
        </w:rPr>
        <w:t xml:space="preserve">  </w:t>
      </w:r>
      <w:r w:rsidRPr="00F050E0">
        <w:rPr>
          <w:rFonts w:ascii="Times New Roman" w:hAnsi="Times New Roman"/>
          <w:sz w:val="24"/>
          <w:szCs w:val="24"/>
          <w:lang w:val="uk-UA"/>
        </w:rPr>
        <w:t>ректора</w:t>
      </w:r>
      <w:r>
        <w:rPr>
          <w:rFonts w:ascii="Times New Roman" w:hAnsi="Times New Roman"/>
          <w:sz w:val="24"/>
          <w:szCs w:val="24"/>
          <w:lang w:val="uk-UA"/>
        </w:rPr>
        <w:t xml:space="preserve"> </w:t>
      </w:r>
      <w:r w:rsidRPr="00F050E0">
        <w:rPr>
          <w:rFonts w:ascii="Times New Roman" w:hAnsi="Times New Roman"/>
          <w:sz w:val="24"/>
          <w:szCs w:val="24"/>
          <w:lang w:val="uk-UA"/>
        </w:rPr>
        <w:t xml:space="preserve"> університету</w:t>
      </w:r>
      <w:r>
        <w:rPr>
          <w:rFonts w:ascii="Times New Roman" w:hAnsi="Times New Roman"/>
          <w:sz w:val="24"/>
          <w:szCs w:val="24"/>
          <w:lang w:val="uk-UA"/>
        </w:rPr>
        <w:t xml:space="preserve"> </w:t>
      </w:r>
      <w:r w:rsidRPr="00F050E0">
        <w:rPr>
          <w:rFonts w:ascii="Times New Roman" w:hAnsi="Times New Roman"/>
          <w:sz w:val="24"/>
          <w:szCs w:val="24"/>
          <w:lang w:val="uk-UA"/>
        </w:rPr>
        <w:t xml:space="preserve"> (Указ Президента України </w:t>
      </w:r>
      <w:r>
        <w:rPr>
          <w:rFonts w:ascii="Times New Roman" w:hAnsi="Times New Roman"/>
          <w:sz w:val="24"/>
          <w:szCs w:val="24"/>
          <w:lang w:val="uk-UA"/>
        </w:rPr>
        <w:t xml:space="preserve">    </w:t>
      </w:r>
      <w:r w:rsidRPr="00F050E0">
        <w:rPr>
          <w:rFonts w:ascii="Times New Roman" w:hAnsi="Times New Roman"/>
          <w:sz w:val="24"/>
          <w:szCs w:val="24"/>
          <w:lang w:val="uk-UA"/>
        </w:rPr>
        <w:t>№</w:t>
      </w:r>
      <w:r>
        <w:rPr>
          <w:rFonts w:ascii="Times New Roman" w:hAnsi="Times New Roman"/>
          <w:sz w:val="24"/>
          <w:szCs w:val="24"/>
          <w:lang w:val="uk-UA"/>
        </w:rPr>
        <w:t xml:space="preserve"> </w:t>
      </w:r>
      <w:r w:rsidRPr="00F050E0">
        <w:rPr>
          <w:rFonts w:ascii="Times New Roman" w:hAnsi="Times New Roman"/>
          <w:sz w:val="24"/>
          <w:szCs w:val="24"/>
          <w:lang w:val="uk-UA"/>
        </w:rPr>
        <w:t>416/2020);</w:t>
      </w:r>
      <w:r>
        <w:rPr>
          <w:rFonts w:ascii="Times New Roman" w:hAnsi="Times New Roman"/>
          <w:sz w:val="24"/>
          <w:szCs w:val="24"/>
          <w:lang w:val="uk-UA"/>
        </w:rPr>
        <w:t xml:space="preserve"> </w:t>
      </w:r>
      <w:r w:rsidRPr="00F050E0">
        <w:rPr>
          <w:rFonts w:ascii="Times New Roman" w:hAnsi="Times New Roman"/>
          <w:sz w:val="24"/>
          <w:szCs w:val="24"/>
          <w:lang w:val="uk-UA"/>
        </w:rPr>
        <w:t>нагрудним знаком МОН України «Відмінник освіти» – Алексішина В.Г., завідувача кафедри судноводіння; Івасюк Н.О., професора кафедри англійської мови №</w:t>
      </w:r>
      <w:r w:rsidR="00172AC6">
        <w:rPr>
          <w:rFonts w:ascii="Times New Roman" w:hAnsi="Times New Roman"/>
          <w:sz w:val="24"/>
          <w:szCs w:val="24"/>
          <w:lang w:val="uk-UA"/>
        </w:rPr>
        <w:t xml:space="preserve"> </w:t>
      </w:r>
      <w:r w:rsidRPr="00F050E0">
        <w:rPr>
          <w:rFonts w:ascii="Times New Roman" w:hAnsi="Times New Roman"/>
          <w:sz w:val="24"/>
          <w:szCs w:val="24"/>
          <w:lang w:val="uk-UA"/>
        </w:rPr>
        <w:t>2; Семенюка О.П., начальника ОрСВ;</w:t>
      </w:r>
      <w:r>
        <w:rPr>
          <w:rFonts w:ascii="Times New Roman" w:hAnsi="Times New Roman"/>
          <w:sz w:val="24"/>
          <w:szCs w:val="24"/>
          <w:lang w:val="uk-UA"/>
        </w:rPr>
        <w:t xml:space="preserve"> </w:t>
      </w:r>
      <w:r w:rsidRPr="00F050E0">
        <w:rPr>
          <w:rFonts w:ascii="Times New Roman" w:hAnsi="Times New Roman"/>
          <w:sz w:val="24"/>
          <w:szCs w:val="24"/>
          <w:lang w:val="uk-UA"/>
        </w:rPr>
        <w:t>нагрудним знаком МОН України «За наукові та освітні досягнення» –</w:t>
      </w:r>
      <w:r>
        <w:rPr>
          <w:rFonts w:ascii="Times New Roman" w:hAnsi="Times New Roman"/>
          <w:sz w:val="24"/>
          <w:szCs w:val="24"/>
          <w:lang w:val="uk-UA"/>
        </w:rPr>
        <w:t xml:space="preserve"> </w:t>
      </w:r>
      <w:r w:rsidRPr="00F050E0">
        <w:rPr>
          <w:rFonts w:ascii="Times New Roman" w:hAnsi="Times New Roman"/>
          <w:sz w:val="24"/>
          <w:szCs w:val="24"/>
          <w:lang w:val="uk-UA"/>
        </w:rPr>
        <w:t>Торського В.Г., професора кафедри морських технологій</w:t>
      </w:r>
      <w:r w:rsidR="008308BB">
        <w:rPr>
          <w:rFonts w:ascii="Times New Roman" w:hAnsi="Times New Roman"/>
          <w:sz w:val="24"/>
          <w:szCs w:val="24"/>
          <w:lang w:val="uk-UA"/>
        </w:rPr>
        <w:t>, Ніколаєву Л.Л., завідувача кафедри морських перевезень</w:t>
      </w:r>
      <w:r w:rsidRPr="00F050E0">
        <w:rPr>
          <w:rFonts w:ascii="Times New Roman" w:hAnsi="Times New Roman"/>
          <w:sz w:val="24"/>
          <w:szCs w:val="24"/>
          <w:lang w:val="uk-UA"/>
        </w:rPr>
        <w:t>;</w:t>
      </w:r>
      <w:r>
        <w:rPr>
          <w:rFonts w:ascii="Times New Roman" w:hAnsi="Times New Roman"/>
          <w:sz w:val="24"/>
          <w:szCs w:val="24"/>
          <w:lang w:val="uk-UA"/>
        </w:rPr>
        <w:t xml:space="preserve"> </w:t>
      </w:r>
      <w:r w:rsidRPr="00F050E0">
        <w:rPr>
          <w:rFonts w:ascii="Times New Roman" w:hAnsi="Times New Roman"/>
          <w:sz w:val="24"/>
          <w:szCs w:val="24"/>
          <w:lang w:val="uk-UA"/>
        </w:rPr>
        <w:t>Подякою МОН України – Поповського О.Ю., доцента кафедри теорії автоматичного управління й обчислювальної техніки; Ярову Л.В., професора кафедри загально</w:t>
      </w:r>
      <w:r>
        <w:rPr>
          <w:rFonts w:ascii="Times New Roman" w:hAnsi="Times New Roman"/>
          <w:sz w:val="24"/>
          <w:szCs w:val="24"/>
          <w:lang w:val="uk-UA"/>
        </w:rPr>
        <w:t>-</w:t>
      </w:r>
      <w:r w:rsidRPr="00F050E0">
        <w:rPr>
          <w:rFonts w:ascii="Times New Roman" w:hAnsi="Times New Roman"/>
          <w:sz w:val="24"/>
          <w:szCs w:val="24"/>
          <w:lang w:val="uk-UA"/>
        </w:rPr>
        <w:t>правових дисциплін</w:t>
      </w:r>
      <w:r>
        <w:rPr>
          <w:rFonts w:ascii="Times New Roman" w:hAnsi="Times New Roman"/>
          <w:sz w:val="24"/>
          <w:szCs w:val="24"/>
          <w:lang w:val="uk-UA"/>
        </w:rPr>
        <w:t xml:space="preserve"> та ін.</w:t>
      </w:r>
    </w:p>
    <w:p w14:paraId="149F4410" w14:textId="0F7692E9" w:rsidR="004E0A9B" w:rsidRPr="004E0A9B" w:rsidRDefault="002C1E22" w:rsidP="00911BBA">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4</w:t>
      </w:r>
      <w:r w:rsidR="007D5A0C">
        <w:rPr>
          <w:rFonts w:ascii="Times New Roman" w:hAnsi="Times New Roman"/>
          <w:sz w:val="24"/>
          <w:szCs w:val="24"/>
          <w:lang w:val="uk-UA"/>
        </w:rPr>
        <w:t xml:space="preserve">. </w:t>
      </w:r>
      <w:r w:rsidR="004E0A9B" w:rsidRPr="004E0A9B">
        <w:rPr>
          <w:rFonts w:ascii="Times New Roman" w:hAnsi="Times New Roman"/>
          <w:sz w:val="24"/>
          <w:szCs w:val="24"/>
          <w:lang w:val="uk-UA"/>
        </w:rPr>
        <w:t xml:space="preserve">Представники університету </w:t>
      </w:r>
      <w:r w:rsidR="00651C04" w:rsidRPr="004E0A9B">
        <w:rPr>
          <w:rFonts w:ascii="Times New Roman" w:hAnsi="Times New Roman"/>
          <w:sz w:val="24"/>
          <w:szCs w:val="24"/>
          <w:lang w:val="uk-UA"/>
        </w:rPr>
        <w:t xml:space="preserve">дистанційно </w:t>
      </w:r>
      <w:r w:rsidR="004E0A9B" w:rsidRPr="004E0A9B">
        <w:rPr>
          <w:rFonts w:ascii="Times New Roman" w:hAnsi="Times New Roman"/>
          <w:sz w:val="24"/>
          <w:szCs w:val="24"/>
          <w:lang w:val="uk-UA"/>
        </w:rPr>
        <w:t xml:space="preserve">продовжують активно брати участь у роботі Міжнародної морської організації (ІМО) при ООН (м. Лондон, Великобританія). </w:t>
      </w:r>
      <w:r w:rsidR="00A7063E">
        <w:rPr>
          <w:rFonts w:ascii="Times New Roman" w:hAnsi="Times New Roman"/>
          <w:sz w:val="24"/>
          <w:szCs w:val="24"/>
          <w:lang w:val="uk-UA"/>
        </w:rPr>
        <w:t>Проректор Захарченко</w:t>
      </w:r>
      <w:r w:rsidR="00651C04">
        <w:rPr>
          <w:rFonts w:ascii="Times New Roman" w:hAnsi="Times New Roman"/>
          <w:sz w:val="24"/>
          <w:szCs w:val="24"/>
          <w:lang w:val="uk-UA"/>
        </w:rPr>
        <w:t xml:space="preserve"> взяв участь у </w:t>
      </w:r>
      <w:r w:rsidR="00911BBA" w:rsidRPr="00911BBA">
        <w:rPr>
          <w:rFonts w:ascii="Times New Roman" w:hAnsi="Times New Roman"/>
          <w:sz w:val="24"/>
          <w:szCs w:val="24"/>
          <w:lang w:val="uk-UA"/>
        </w:rPr>
        <w:t xml:space="preserve">52-ої сесії Комітету з морської безпеки (MCS) </w:t>
      </w:r>
      <w:r w:rsidR="00A7063E" w:rsidRPr="00A7063E">
        <w:rPr>
          <w:rFonts w:ascii="Times New Roman" w:hAnsi="Times New Roman"/>
          <w:sz w:val="24"/>
          <w:szCs w:val="24"/>
          <w:lang w:val="uk-UA"/>
        </w:rPr>
        <w:t xml:space="preserve">ІМО </w:t>
      </w:r>
      <w:r w:rsidR="00911BBA" w:rsidRPr="00911BBA">
        <w:rPr>
          <w:rFonts w:ascii="Times New Roman" w:hAnsi="Times New Roman"/>
          <w:sz w:val="24"/>
          <w:szCs w:val="24"/>
          <w:lang w:val="uk-UA"/>
        </w:rPr>
        <w:t>у складі української делега</w:t>
      </w:r>
      <w:r w:rsidR="00A7063E">
        <w:rPr>
          <w:rFonts w:ascii="Times New Roman" w:hAnsi="Times New Roman"/>
          <w:sz w:val="24"/>
          <w:szCs w:val="24"/>
          <w:lang w:val="uk-UA"/>
        </w:rPr>
        <w:t xml:space="preserve">ції (листопад 2020 р.), </w:t>
      </w:r>
      <w:r w:rsidR="00651C04">
        <w:rPr>
          <w:rFonts w:ascii="Times New Roman" w:hAnsi="Times New Roman"/>
          <w:sz w:val="24"/>
          <w:szCs w:val="24"/>
          <w:lang w:val="uk-UA"/>
        </w:rPr>
        <w:t>експертній</w:t>
      </w:r>
      <w:r w:rsidR="00911BBA" w:rsidRPr="00911BBA">
        <w:rPr>
          <w:rFonts w:ascii="Times New Roman" w:hAnsi="Times New Roman"/>
          <w:sz w:val="24"/>
          <w:szCs w:val="24"/>
          <w:lang w:val="uk-UA"/>
        </w:rPr>
        <w:t xml:space="preserve"> панелі </w:t>
      </w:r>
      <w:r w:rsidR="00A7063E" w:rsidRPr="00A7063E">
        <w:rPr>
          <w:rFonts w:ascii="Times New Roman" w:hAnsi="Times New Roman"/>
          <w:sz w:val="24"/>
          <w:szCs w:val="24"/>
          <w:lang w:val="uk-UA"/>
        </w:rPr>
        <w:t xml:space="preserve">ІМО </w:t>
      </w:r>
      <w:r w:rsidR="00911BBA" w:rsidRPr="00911BBA">
        <w:rPr>
          <w:rFonts w:ascii="Times New Roman" w:hAnsi="Times New Roman"/>
          <w:sz w:val="24"/>
          <w:szCs w:val="24"/>
          <w:lang w:val="uk-UA"/>
        </w:rPr>
        <w:t xml:space="preserve">з розгляду документів щодо </w:t>
      </w:r>
      <w:r w:rsidR="00911BBA" w:rsidRPr="00911BBA">
        <w:rPr>
          <w:rFonts w:ascii="Times New Roman" w:hAnsi="Times New Roman"/>
          <w:sz w:val="24"/>
          <w:szCs w:val="24"/>
          <w:lang w:val="uk-UA"/>
        </w:rPr>
        <w:lastRenderedPageBreak/>
        <w:t>системи підготовки та дипломуванн</w:t>
      </w:r>
      <w:r w:rsidR="00A7063E">
        <w:rPr>
          <w:rFonts w:ascii="Times New Roman" w:hAnsi="Times New Roman"/>
          <w:sz w:val="24"/>
          <w:szCs w:val="24"/>
          <w:lang w:val="uk-UA"/>
        </w:rPr>
        <w:t>я (сертифікац</w:t>
      </w:r>
      <w:r w:rsidR="00651C04">
        <w:rPr>
          <w:rFonts w:ascii="Times New Roman" w:hAnsi="Times New Roman"/>
          <w:sz w:val="24"/>
          <w:szCs w:val="24"/>
          <w:lang w:val="uk-UA"/>
        </w:rPr>
        <w:t>ії) моряків Белізу, міжсесійній кореспондентській групі</w:t>
      </w:r>
      <w:r w:rsidR="00911BBA" w:rsidRPr="00911BBA">
        <w:rPr>
          <w:rFonts w:ascii="Times New Roman" w:hAnsi="Times New Roman"/>
          <w:sz w:val="24"/>
          <w:szCs w:val="24"/>
          <w:lang w:val="uk-UA"/>
        </w:rPr>
        <w:t xml:space="preserve"> </w:t>
      </w:r>
      <w:r w:rsidR="00A7063E" w:rsidRPr="00A7063E">
        <w:rPr>
          <w:rFonts w:ascii="Times New Roman" w:hAnsi="Times New Roman"/>
          <w:sz w:val="24"/>
          <w:szCs w:val="24"/>
          <w:lang w:val="uk-UA"/>
        </w:rPr>
        <w:t xml:space="preserve">ІМО </w:t>
      </w:r>
      <w:r w:rsidR="00911BBA" w:rsidRPr="00911BBA">
        <w:rPr>
          <w:rFonts w:ascii="Times New Roman" w:hAnsi="Times New Roman"/>
          <w:sz w:val="24"/>
          <w:szCs w:val="24"/>
          <w:lang w:val="uk-UA"/>
        </w:rPr>
        <w:t xml:space="preserve">з розроблення класифікації дієслів (Аction verb taxonomy) для застосування у типових (модельних) курсах </w:t>
      </w:r>
      <w:r w:rsidR="00A7063E" w:rsidRPr="00A7063E">
        <w:rPr>
          <w:rFonts w:ascii="Times New Roman" w:hAnsi="Times New Roman"/>
          <w:sz w:val="24"/>
          <w:szCs w:val="24"/>
          <w:lang w:val="uk-UA"/>
        </w:rPr>
        <w:t>ІМО</w:t>
      </w:r>
      <w:r w:rsidR="00911BBA" w:rsidRPr="00911BBA">
        <w:rPr>
          <w:rFonts w:ascii="Times New Roman" w:hAnsi="Times New Roman"/>
          <w:sz w:val="24"/>
          <w:szCs w:val="24"/>
          <w:lang w:val="uk-UA"/>
        </w:rPr>
        <w:t>.</w:t>
      </w:r>
    </w:p>
    <w:p w14:paraId="3D02E245" w14:textId="23C47011" w:rsidR="005E423F" w:rsidRPr="004E0A9B" w:rsidRDefault="004E0A9B" w:rsidP="005E423F">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З 13 по 15 січня 2020 р</w:t>
      </w:r>
      <w:r w:rsidR="00837033">
        <w:rPr>
          <w:rFonts w:ascii="Times New Roman" w:hAnsi="Times New Roman"/>
          <w:sz w:val="24"/>
          <w:szCs w:val="24"/>
          <w:lang w:val="uk-UA"/>
        </w:rPr>
        <w:t xml:space="preserve">. </w:t>
      </w:r>
      <w:r w:rsidRPr="004E0A9B">
        <w:rPr>
          <w:rFonts w:ascii="Times New Roman" w:hAnsi="Times New Roman"/>
          <w:sz w:val="24"/>
          <w:szCs w:val="24"/>
          <w:lang w:val="uk-UA"/>
        </w:rPr>
        <w:t>співробітники університету  – декан факультету автоматики Кар’янський С.А.,  начальник відділу міжн</w:t>
      </w:r>
      <w:r w:rsidR="006F6215">
        <w:rPr>
          <w:rFonts w:ascii="Times New Roman" w:hAnsi="Times New Roman"/>
          <w:sz w:val="24"/>
          <w:szCs w:val="24"/>
          <w:lang w:val="uk-UA"/>
        </w:rPr>
        <w:t xml:space="preserve">ародних зв’язків Чеснокова М.В </w:t>
      </w:r>
      <w:r w:rsidRPr="004E0A9B">
        <w:rPr>
          <w:rFonts w:ascii="Times New Roman" w:hAnsi="Times New Roman"/>
          <w:sz w:val="24"/>
          <w:szCs w:val="24"/>
          <w:lang w:val="uk-UA"/>
        </w:rPr>
        <w:t>та старший викладач кафедри управління судном Жуков Д.С. відвідали Військово-морську академію «Mircea cel Batran» (м. Костанца, Румунія) та Військово-морську академію ім. М. Вапцарова (м. Варна, Республіка Болгарія).</w:t>
      </w:r>
      <w:r w:rsidR="004B6CC7" w:rsidRPr="004B6CC7">
        <w:rPr>
          <w:rFonts w:ascii="Times New Roman" w:hAnsi="Times New Roman"/>
          <w:sz w:val="24"/>
          <w:szCs w:val="24"/>
          <w:lang w:val="uk-UA"/>
        </w:rPr>
        <w:t xml:space="preserve"> </w:t>
      </w:r>
      <w:r w:rsidRPr="004E0A9B">
        <w:rPr>
          <w:rFonts w:ascii="Times New Roman" w:hAnsi="Times New Roman"/>
          <w:sz w:val="24"/>
          <w:szCs w:val="24"/>
          <w:lang w:val="uk-UA"/>
        </w:rPr>
        <w:t>Візит до Військово-морської академії «Mircea cel Batran» відбувся у рамках міжнародного проекту Еразмус+ КА107 (Inter</w:t>
      </w:r>
      <w:r w:rsidR="005E423F">
        <w:rPr>
          <w:rFonts w:ascii="Times New Roman" w:hAnsi="Times New Roman"/>
          <w:sz w:val="24"/>
          <w:szCs w:val="24"/>
          <w:lang w:val="uk-UA"/>
        </w:rPr>
        <w:t>national Credit Mobility) відповідно до</w:t>
      </w:r>
      <w:r w:rsidRPr="004E0A9B">
        <w:rPr>
          <w:rFonts w:ascii="Times New Roman" w:hAnsi="Times New Roman"/>
          <w:sz w:val="24"/>
          <w:szCs w:val="24"/>
          <w:lang w:val="uk-UA"/>
        </w:rPr>
        <w:t xml:space="preserve"> угоди про співпрацю. Під час візиту було проведено зустріч з керівництвом закладу, на якій обговорювалися питання щодо подальшої співпраці </w:t>
      </w:r>
      <w:r w:rsidR="00651C04">
        <w:rPr>
          <w:rFonts w:ascii="Times New Roman" w:hAnsi="Times New Roman"/>
          <w:sz w:val="24"/>
          <w:szCs w:val="24"/>
          <w:lang w:val="uk-UA"/>
        </w:rPr>
        <w:t>в рамках цього проекту та участі</w:t>
      </w:r>
      <w:r w:rsidRPr="004E0A9B">
        <w:rPr>
          <w:rFonts w:ascii="Times New Roman" w:hAnsi="Times New Roman"/>
          <w:sz w:val="24"/>
          <w:szCs w:val="24"/>
          <w:lang w:val="uk-UA"/>
        </w:rPr>
        <w:t xml:space="preserve"> двох курсантів НУ «ОМА» у студентському проекті кредитної мобільності Еразмус+.</w:t>
      </w:r>
      <w:r w:rsidR="005E423F">
        <w:rPr>
          <w:rFonts w:ascii="Times New Roman" w:hAnsi="Times New Roman"/>
          <w:sz w:val="24"/>
          <w:szCs w:val="24"/>
          <w:lang w:val="uk-UA"/>
        </w:rPr>
        <w:t xml:space="preserve"> </w:t>
      </w:r>
      <w:r w:rsidR="005E423F" w:rsidRPr="004E0A9B">
        <w:rPr>
          <w:rFonts w:ascii="Times New Roman" w:hAnsi="Times New Roman"/>
          <w:sz w:val="24"/>
          <w:szCs w:val="24"/>
          <w:lang w:val="uk-UA"/>
        </w:rPr>
        <w:t>З</w:t>
      </w:r>
      <w:r w:rsidR="005E423F">
        <w:rPr>
          <w:rFonts w:ascii="Times New Roman" w:hAnsi="Times New Roman"/>
          <w:sz w:val="24"/>
          <w:szCs w:val="24"/>
          <w:lang w:val="uk-UA"/>
        </w:rPr>
        <w:t>гідно з угодою з</w:t>
      </w:r>
      <w:r w:rsidR="005E423F" w:rsidRPr="004E0A9B">
        <w:rPr>
          <w:rFonts w:ascii="Times New Roman" w:hAnsi="Times New Roman"/>
          <w:sz w:val="24"/>
          <w:szCs w:val="24"/>
          <w:lang w:val="uk-UA"/>
        </w:rPr>
        <w:t xml:space="preserve"> 17 лютого по 12 червня 2020 р</w:t>
      </w:r>
      <w:r w:rsidR="00837033">
        <w:rPr>
          <w:rFonts w:ascii="Times New Roman" w:hAnsi="Times New Roman"/>
          <w:sz w:val="24"/>
          <w:szCs w:val="24"/>
          <w:lang w:val="uk-UA"/>
        </w:rPr>
        <w:t xml:space="preserve">. </w:t>
      </w:r>
      <w:r w:rsidR="005E423F" w:rsidRPr="004E0A9B">
        <w:rPr>
          <w:rFonts w:ascii="Times New Roman" w:hAnsi="Times New Roman"/>
          <w:sz w:val="24"/>
          <w:szCs w:val="24"/>
          <w:lang w:val="uk-UA"/>
        </w:rPr>
        <w:t>курсанти факультету автоматики Літвін Софія та Касьянчук Максим проходили навчання y Військово-морської академії «Mircea cel Batran» по програмі Erasmus+ «Академічна мобільність KA107».</w:t>
      </w:r>
    </w:p>
    <w:p w14:paraId="32AF3D58" w14:textId="03CA0927" w:rsidR="004E0A9B" w:rsidRPr="004E0A9B" w:rsidRDefault="005E423F" w:rsidP="004E0A9B">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З</w:t>
      </w:r>
      <w:r w:rsidR="004E0A9B" w:rsidRPr="004E0A9B">
        <w:rPr>
          <w:rFonts w:ascii="Times New Roman" w:hAnsi="Times New Roman"/>
          <w:sz w:val="24"/>
          <w:szCs w:val="24"/>
          <w:lang w:val="uk-UA"/>
        </w:rPr>
        <w:t xml:space="preserve"> 15 по 17 січня 2020 р</w:t>
      </w:r>
      <w:r w:rsidR="00837033">
        <w:rPr>
          <w:rFonts w:ascii="Times New Roman" w:hAnsi="Times New Roman"/>
          <w:sz w:val="24"/>
          <w:szCs w:val="24"/>
          <w:lang w:val="uk-UA"/>
        </w:rPr>
        <w:t>.</w:t>
      </w:r>
      <w:r w:rsidR="004E0A9B" w:rsidRPr="004E0A9B">
        <w:rPr>
          <w:rFonts w:ascii="Times New Roman" w:hAnsi="Times New Roman"/>
          <w:sz w:val="24"/>
          <w:szCs w:val="24"/>
          <w:lang w:val="uk-UA"/>
        </w:rPr>
        <w:t xml:space="preserve"> відбувся візит</w:t>
      </w:r>
      <w:r w:rsidR="00381145">
        <w:rPr>
          <w:rFonts w:ascii="Times New Roman" w:hAnsi="Times New Roman"/>
          <w:sz w:val="24"/>
          <w:szCs w:val="24"/>
          <w:lang w:val="uk-UA"/>
        </w:rPr>
        <w:t xml:space="preserve"> делегації університету</w:t>
      </w:r>
      <w:r w:rsidR="004E0A9B" w:rsidRPr="004E0A9B">
        <w:rPr>
          <w:rFonts w:ascii="Times New Roman" w:hAnsi="Times New Roman"/>
          <w:sz w:val="24"/>
          <w:szCs w:val="24"/>
          <w:lang w:val="uk-UA"/>
        </w:rPr>
        <w:t xml:space="preserve"> до Військово-морської академії ім. М. Вапцарова (м. Варна, Республіка Болгарія). Під час візиту було проведено зустріч з керівництвом закладу та з керівництвом Морської адміністрації Республіки Болгарія, на якій обго</w:t>
      </w:r>
      <w:r w:rsidR="00381145">
        <w:rPr>
          <w:rFonts w:ascii="Times New Roman" w:hAnsi="Times New Roman"/>
          <w:sz w:val="24"/>
          <w:szCs w:val="24"/>
          <w:lang w:val="uk-UA"/>
        </w:rPr>
        <w:t>ворювалися питання щодо систем</w:t>
      </w:r>
      <w:r w:rsidR="004E0A9B" w:rsidRPr="004E0A9B">
        <w:rPr>
          <w:rFonts w:ascii="Times New Roman" w:hAnsi="Times New Roman"/>
          <w:sz w:val="24"/>
          <w:szCs w:val="24"/>
          <w:lang w:val="uk-UA"/>
        </w:rPr>
        <w:t xml:space="preserve"> вищої освіти </w:t>
      </w:r>
      <w:r w:rsidR="00381145">
        <w:rPr>
          <w:rFonts w:ascii="Times New Roman" w:hAnsi="Times New Roman"/>
          <w:sz w:val="24"/>
          <w:szCs w:val="24"/>
          <w:lang w:val="uk-UA"/>
        </w:rPr>
        <w:t xml:space="preserve">та </w:t>
      </w:r>
      <w:r w:rsidR="004E0A9B" w:rsidRPr="004E0A9B">
        <w:rPr>
          <w:rFonts w:ascii="Times New Roman" w:hAnsi="Times New Roman"/>
          <w:sz w:val="24"/>
          <w:szCs w:val="24"/>
          <w:lang w:val="uk-UA"/>
        </w:rPr>
        <w:t>підтвердження кваліфікації осіб плавскладу в Болгарії та Україні.</w:t>
      </w:r>
    </w:p>
    <w:p w14:paraId="07D12F5D" w14:textId="234A6A48"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22 січня 2020 р</w:t>
      </w:r>
      <w:r w:rsidR="00837033">
        <w:rPr>
          <w:rFonts w:ascii="Times New Roman" w:hAnsi="Times New Roman"/>
          <w:sz w:val="24"/>
          <w:szCs w:val="24"/>
          <w:lang w:val="uk-UA"/>
        </w:rPr>
        <w:t xml:space="preserve">. </w:t>
      </w:r>
      <w:r w:rsidRPr="004E0A9B">
        <w:rPr>
          <w:rFonts w:ascii="Times New Roman" w:hAnsi="Times New Roman"/>
          <w:sz w:val="24"/>
          <w:szCs w:val="24"/>
          <w:lang w:val="uk-UA"/>
        </w:rPr>
        <w:t>на базі університету Пірі Рейс (Тузла, Туреччина) відбулася 10-а ювілейна Генеральна асамблея Чорноморської асоціації морських університетів (BSAMI). Національний університет «Одеська морська академія» представили ректор                                Міюсов М.В. і начальник відділу міжнародних зв’язків Чеснокова М.В.</w:t>
      </w:r>
    </w:p>
    <w:p w14:paraId="7F12C6D1" w14:textId="77777777"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У рамках засідання BSAMI було проведено перегляд статей Основного договору асоціації і були внесені деякі істотні зміни. Також були розглянуті питання просування спільних проектів членами асоціації, можливості визнання іншими світовими асоціаціями та організаціями, фінансові питання, а також питання прийняття у BSAMI нових членів. На засіданні були підтримані кандидатури</w:t>
      </w:r>
      <w:r w:rsidR="004B6CC7" w:rsidRPr="004B6CC7">
        <w:rPr>
          <w:rFonts w:ascii="Times New Roman" w:hAnsi="Times New Roman"/>
          <w:sz w:val="24"/>
          <w:szCs w:val="24"/>
          <w:lang w:val="uk-UA"/>
        </w:rPr>
        <w:t xml:space="preserve"> </w:t>
      </w:r>
      <w:r w:rsidR="004B6CC7">
        <w:rPr>
          <w:rFonts w:ascii="Times New Roman" w:hAnsi="Times New Roman"/>
          <w:sz w:val="24"/>
          <w:szCs w:val="24"/>
          <w:lang w:val="uk-UA"/>
        </w:rPr>
        <w:t>для</w:t>
      </w:r>
      <w:r w:rsidR="005E423F">
        <w:rPr>
          <w:rFonts w:ascii="Times New Roman" w:hAnsi="Times New Roman"/>
          <w:sz w:val="24"/>
          <w:szCs w:val="24"/>
          <w:lang w:val="uk-UA"/>
        </w:rPr>
        <w:t xml:space="preserve"> вступу до асоціації</w:t>
      </w:r>
      <w:r w:rsidRPr="004E0A9B">
        <w:rPr>
          <w:rFonts w:ascii="Times New Roman" w:hAnsi="Times New Roman"/>
          <w:sz w:val="24"/>
          <w:szCs w:val="24"/>
          <w:lang w:val="uk-UA"/>
        </w:rPr>
        <w:t xml:space="preserve"> наступних навчальних закладів: Військово-морська академія «Мірча чель Батран» (Румунія), Батумський навігаційний університет (Грузія), Технічний університет Стамбула, факультет суднобудування і морських технологій (Туреччина).</w:t>
      </w:r>
    </w:p>
    <w:p w14:paraId="0E623D6F" w14:textId="77777777"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Під час проведення засідання ректор</w:t>
      </w:r>
      <w:r w:rsidR="00381145">
        <w:rPr>
          <w:rFonts w:ascii="Times New Roman" w:hAnsi="Times New Roman"/>
          <w:sz w:val="24"/>
          <w:szCs w:val="24"/>
          <w:lang w:val="uk-UA"/>
        </w:rPr>
        <w:t>а</w:t>
      </w:r>
      <w:r w:rsidRPr="004E0A9B">
        <w:rPr>
          <w:rFonts w:ascii="Times New Roman" w:hAnsi="Times New Roman"/>
          <w:sz w:val="24"/>
          <w:szCs w:val="24"/>
          <w:lang w:val="uk-UA"/>
        </w:rPr>
        <w:t xml:space="preserve"> НУ «ОМА» проф</w:t>
      </w:r>
      <w:r w:rsidR="00381145">
        <w:rPr>
          <w:rFonts w:ascii="Times New Roman" w:hAnsi="Times New Roman"/>
          <w:sz w:val="24"/>
          <w:szCs w:val="24"/>
          <w:lang w:val="uk-UA"/>
        </w:rPr>
        <w:t xml:space="preserve">. Міюсов М.В. було обрано </w:t>
      </w:r>
      <w:r w:rsidRPr="004E0A9B">
        <w:rPr>
          <w:rFonts w:ascii="Times New Roman" w:hAnsi="Times New Roman"/>
          <w:sz w:val="24"/>
          <w:szCs w:val="24"/>
          <w:lang w:val="uk-UA"/>
        </w:rPr>
        <w:t xml:space="preserve">наступним головою </w:t>
      </w:r>
      <w:r w:rsidR="00381145" w:rsidRPr="004E0A9B">
        <w:rPr>
          <w:rFonts w:ascii="Times New Roman" w:hAnsi="Times New Roman"/>
          <w:sz w:val="24"/>
          <w:szCs w:val="24"/>
          <w:lang w:val="uk-UA"/>
        </w:rPr>
        <w:t xml:space="preserve">BSAMI </w:t>
      </w:r>
      <w:r w:rsidRPr="004E0A9B">
        <w:rPr>
          <w:rFonts w:ascii="Times New Roman" w:hAnsi="Times New Roman"/>
          <w:sz w:val="24"/>
          <w:szCs w:val="24"/>
          <w:lang w:val="uk-UA"/>
        </w:rPr>
        <w:t>на період 2021 – 2023 р</w:t>
      </w:r>
      <w:r w:rsidR="00381145">
        <w:rPr>
          <w:rFonts w:ascii="Times New Roman" w:hAnsi="Times New Roman"/>
          <w:sz w:val="24"/>
          <w:szCs w:val="24"/>
          <w:lang w:val="uk-UA"/>
        </w:rPr>
        <w:t>р</w:t>
      </w:r>
      <w:r w:rsidRPr="004E0A9B">
        <w:rPr>
          <w:rFonts w:ascii="Times New Roman" w:hAnsi="Times New Roman"/>
          <w:sz w:val="24"/>
          <w:szCs w:val="24"/>
          <w:lang w:val="uk-UA"/>
        </w:rPr>
        <w:t>., до передачі повноважень він буде виконувати обов’язки заступника голови.</w:t>
      </w:r>
    </w:p>
    <w:p w14:paraId="69DB8863" w14:textId="4A2E590A" w:rsidR="004E0A9B" w:rsidRPr="004E0A9B" w:rsidRDefault="00651C04" w:rsidP="004E0A9B">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Також, </w:t>
      </w:r>
      <w:r w:rsidR="004E0A9B" w:rsidRPr="004E0A9B">
        <w:rPr>
          <w:rFonts w:ascii="Times New Roman" w:hAnsi="Times New Roman"/>
          <w:sz w:val="24"/>
          <w:szCs w:val="24"/>
          <w:lang w:val="uk-UA"/>
        </w:rPr>
        <w:t>було підписано договір між BSAMI і Конференцією периферійних морських регіонів Європи (CPMR). Предметом договору стала можливість подачі заявок і виконання спільних європейських проектів за участю університетів-членів BSAMI.</w:t>
      </w:r>
    </w:p>
    <w:p w14:paraId="260C3F98" w14:textId="77777777"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 xml:space="preserve">23-24 січня </w:t>
      </w:r>
      <w:r w:rsidR="005E423F">
        <w:rPr>
          <w:rFonts w:ascii="Times New Roman" w:hAnsi="Times New Roman"/>
          <w:sz w:val="24"/>
          <w:szCs w:val="24"/>
          <w:lang w:val="uk-UA"/>
        </w:rPr>
        <w:t xml:space="preserve">2020 р. </w:t>
      </w:r>
      <w:r w:rsidRPr="004E0A9B">
        <w:rPr>
          <w:rFonts w:ascii="Times New Roman" w:hAnsi="Times New Roman"/>
          <w:sz w:val="24"/>
          <w:szCs w:val="24"/>
          <w:lang w:val="uk-UA"/>
        </w:rPr>
        <w:t>в рамках 10-ї ювілейної Генеральної асамблеї Чорноморської асоціації морських університетів відбулася міжнародна конференція, присвячена питанням морської освіти, в якій взяли участь ректори й інші представники університетів-членів BSAMI, а також учасники міжнародного проекту MINE-EMI Erasmus+.</w:t>
      </w:r>
    </w:p>
    <w:p w14:paraId="3EF066D6" w14:textId="585A1776"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 xml:space="preserve">27-28 січня </w:t>
      </w:r>
      <w:r w:rsidR="00C240F0">
        <w:rPr>
          <w:rFonts w:ascii="Times New Roman" w:hAnsi="Times New Roman"/>
          <w:sz w:val="24"/>
          <w:szCs w:val="24"/>
          <w:lang w:val="uk-UA"/>
        </w:rPr>
        <w:t>2020 р.</w:t>
      </w:r>
      <w:r w:rsidR="005E423F">
        <w:rPr>
          <w:rFonts w:ascii="Times New Roman" w:hAnsi="Times New Roman"/>
          <w:sz w:val="24"/>
          <w:szCs w:val="24"/>
          <w:lang w:val="uk-UA"/>
        </w:rPr>
        <w:t xml:space="preserve"> </w:t>
      </w:r>
      <w:r w:rsidR="00FC69B1" w:rsidRPr="004E0A9B">
        <w:rPr>
          <w:rFonts w:ascii="Times New Roman" w:hAnsi="Times New Roman"/>
          <w:sz w:val="24"/>
          <w:szCs w:val="24"/>
          <w:lang w:val="uk-UA"/>
        </w:rPr>
        <w:t xml:space="preserve">проректор </w:t>
      </w:r>
      <w:r w:rsidRPr="004E0A9B">
        <w:rPr>
          <w:rFonts w:ascii="Times New Roman" w:hAnsi="Times New Roman"/>
          <w:sz w:val="24"/>
          <w:szCs w:val="24"/>
          <w:lang w:val="uk-UA"/>
        </w:rPr>
        <w:t>Захарченко</w:t>
      </w:r>
      <w:r w:rsidR="005E423F">
        <w:rPr>
          <w:rFonts w:ascii="Times New Roman" w:hAnsi="Times New Roman"/>
          <w:sz w:val="24"/>
          <w:szCs w:val="24"/>
          <w:lang w:val="uk-UA"/>
        </w:rPr>
        <w:t xml:space="preserve"> В.М.</w:t>
      </w:r>
      <w:r w:rsidRPr="004E0A9B">
        <w:rPr>
          <w:rFonts w:ascii="Times New Roman" w:hAnsi="Times New Roman"/>
          <w:sz w:val="24"/>
          <w:szCs w:val="24"/>
          <w:lang w:val="uk-UA"/>
        </w:rPr>
        <w:t xml:space="preserve"> відвідав м. Брюссель (Бельгія) з метою участі в зустрічі представників команд-переможців конкурсу Програми Еразмус+ КА2: Розвиток потенціалу вищої освіти (CBHE) з країн-членів і партнерів Програми з координаторами проектів від Виконавчого агентства ЄС з питань освіти, аудіовізуальних засобів і культури (ЕАСЕА), представниками Генеральних Директоратів ЄС, Представництв ЄС в країнах-партнерах, Національних Еразмус+ офісів і Національних агентств Еразмус+.</w:t>
      </w:r>
      <w:r w:rsidR="005E423F">
        <w:rPr>
          <w:rFonts w:ascii="Times New Roman" w:hAnsi="Times New Roman"/>
          <w:sz w:val="24"/>
          <w:szCs w:val="24"/>
          <w:lang w:val="uk-UA"/>
        </w:rPr>
        <w:t xml:space="preserve"> </w:t>
      </w:r>
      <w:r w:rsidRPr="004E0A9B">
        <w:rPr>
          <w:rFonts w:ascii="Times New Roman" w:hAnsi="Times New Roman"/>
          <w:sz w:val="24"/>
          <w:szCs w:val="24"/>
          <w:lang w:val="uk-UA"/>
        </w:rPr>
        <w:t>В.М. Захарченко є Національним координатором в України проекту Еразмус+ «Підтримка визнання кваліфікацій для українських університетів (QuaRSU). Національний університет «Одеська морська академія» виступає одним із партнерів проекту.</w:t>
      </w:r>
      <w:r w:rsidR="005E423F">
        <w:rPr>
          <w:rFonts w:ascii="Times New Roman" w:hAnsi="Times New Roman"/>
          <w:sz w:val="24"/>
          <w:szCs w:val="24"/>
          <w:lang w:val="uk-UA"/>
        </w:rPr>
        <w:t xml:space="preserve"> </w:t>
      </w:r>
      <w:r w:rsidRPr="004E0A9B">
        <w:rPr>
          <w:rFonts w:ascii="Times New Roman" w:hAnsi="Times New Roman"/>
          <w:sz w:val="24"/>
          <w:szCs w:val="24"/>
          <w:lang w:val="uk-UA"/>
        </w:rPr>
        <w:t>Головна мета заходу – ознайомити представників команд-переможців конкурсу 2019 року з правилами реалізації проектів CBHE, надати консультації з поточних питань та налагодити співпрацю між проектами та країнами, а також ознайомити з особливостями запровадження проектів у різних країнах.</w:t>
      </w:r>
      <w:r w:rsidR="005E423F">
        <w:rPr>
          <w:rFonts w:ascii="Times New Roman" w:hAnsi="Times New Roman"/>
          <w:sz w:val="24"/>
          <w:szCs w:val="24"/>
          <w:lang w:val="uk-UA"/>
        </w:rPr>
        <w:t xml:space="preserve"> </w:t>
      </w:r>
      <w:r w:rsidRPr="004E0A9B">
        <w:rPr>
          <w:rFonts w:ascii="Times New Roman" w:hAnsi="Times New Roman"/>
          <w:sz w:val="24"/>
          <w:szCs w:val="24"/>
          <w:lang w:val="uk-UA"/>
        </w:rPr>
        <w:t>У заході взяли участь близько 420 учасників з 79 країн світу.</w:t>
      </w:r>
      <w:r w:rsidR="005E423F">
        <w:rPr>
          <w:rFonts w:ascii="Times New Roman" w:hAnsi="Times New Roman"/>
          <w:sz w:val="24"/>
          <w:szCs w:val="24"/>
          <w:lang w:val="uk-UA"/>
        </w:rPr>
        <w:t xml:space="preserve"> </w:t>
      </w:r>
      <w:r w:rsidRPr="004E0A9B">
        <w:rPr>
          <w:rFonts w:ascii="Times New Roman" w:hAnsi="Times New Roman"/>
          <w:sz w:val="24"/>
          <w:szCs w:val="24"/>
          <w:lang w:val="uk-UA"/>
        </w:rPr>
        <w:t>Команди-переможці з закладів вищої освіти України отримали інструкції та набули інформаційних та практичних навичок щодо нових правил та особливостей реалізації проектів Програми Еразмус+ КА2: Розвиток потенціалу вищої освіти (CBHE), а також створили нові зв’язки з представниками офісів та агентств з метою подальшої синергії та підтримання успішного рівня впровадження Програми ЄС Еразмус+ для українських стейкхолдерів.</w:t>
      </w:r>
    </w:p>
    <w:p w14:paraId="2516FE4B" w14:textId="7C3B1F97"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17-19 лютого</w:t>
      </w:r>
      <w:r w:rsidR="00C240F0">
        <w:rPr>
          <w:rFonts w:ascii="Times New Roman" w:hAnsi="Times New Roman"/>
          <w:sz w:val="24"/>
          <w:szCs w:val="24"/>
          <w:lang w:val="uk-UA"/>
        </w:rPr>
        <w:t xml:space="preserve"> 2020 р.</w:t>
      </w:r>
      <w:r w:rsidRPr="004E0A9B">
        <w:rPr>
          <w:rFonts w:ascii="Times New Roman" w:hAnsi="Times New Roman"/>
          <w:sz w:val="24"/>
          <w:szCs w:val="24"/>
          <w:lang w:val="uk-UA"/>
        </w:rPr>
        <w:t xml:space="preserve"> </w:t>
      </w:r>
      <w:r w:rsidR="005866B3" w:rsidRPr="004E0A9B">
        <w:rPr>
          <w:rFonts w:ascii="Times New Roman" w:hAnsi="Times New Roman"/>
          <w:sz w:val="24"/>
          <w:szCs w:val="24"/>
          <w:lang w:val="uk-UA"/>
        </w:rPr>
        <w:t xml:space="preserve">проректор </w:t>
      </w:r>
      <w:r w:rsidRPr="004E0A9B">
        <w:rPr>
          <w:rFonts w:ascii="Times New Roman" w:hAnsi="Times New Roman"/>
          <w:sz w:val="24"/>
          <w:szCs w:val="24"/>
          <w:lang w:val="uk-UA"/>
        </w:rPr>
        <w:t xml:space="preserve">Захарченко В.М., </w:t>
      </w:r>
      <w:r w:rsidR="005866B3" w:rsidRPr="004E0A9B">
        <w:rPr>
          <w:rFonts w:ascii="Times New Roman" w:hAnsi="Times New Roman"/>
          <w:sz w:val="24"/>
          <w:szCs w:val="24"/>
          <w:lang w:val="uk-UA"/>
        </w:rPr>
        <w:t xml:space="preserve">заступник головного бухгалтера </w:t>
      </w:r>
      <w:r w:rsidRPr="004E0A9B">
        <w:rPr>
          <w:rFonts w:ascii="Times New Roman" w:hAnsi="Times New Roman"/>
          <w:sz w:val="24"/>
          <w:szCs w:val="24"/>
          <w:lang w:val="uk-UA"/>
        </w:rPr>
        <w:t>Краснощок С.В.</w:t>
      </w:r>
      <w:r w:rsidR="005866B3">
        <w:rPr>
          <w:rFonts w:ascii="Times New Roman" w:hAnsi="Times New Roman"/>
          <w:sz w:val="24"/>
          <w:szCs w:val="24"/>
          <w:lang w:val="uk-UA"/>
        </w:rPr>
        <w:t xml:space="preserve"> та</w:t>
      </w:r>
      <w:r w:rsidRPr="004E0A9B">
        <w:rPr>
          <w:rFonts w:ascii="Times New Roman" w:hAnsi="Times New Roman"/>
          <w:sz w:val="24"/>
          <w:szCs w:val="24"/>
          <w:lang w:val="uk-UA"/>
        </w:rPr>
        <w:t xml:space="preserve"> </w:t>
      </w:r>
      <w:r w:rsidR="005866B3" w:rsidRPr="004E0A9B">
        <w:rPr>
          <w:rFonts w:ascii="Times New Roman" w:hAnsi="Times New Roman"/>
          <w:sz w:val="24"/>
          <w:szCs w:val="24"/>
          <w:lang w:val="uk-UA"/>
        </w:rPr>
        <w:t xml:space="preserve">фахівець відділу міжнародних зв’язків </w:t>
      </w:r>
      <w:r w:rsidRPr="004E0A9B">
        <w:rPr>
          <w:rFonts w:ascii="Times New Roman" w:hAnsi="Times New Roman"/>
          <w:sz w:val="24"/>
          <w:szCs w:val="24"/>
          <w:lang w:val="uk-UA"/>
        </w:rPr>
        <w:t>Супрун О.В.</w:t>
      </w:r>
      <w:r w:rsidR="005866B3">
        <w:rPr>
          <w:rFonts w:ascii="Times New Roman" w:hAnsi="Times New Roman"/>
          <w:sz w:val="24"/>
          <w:szCs w:val="24"/>
          <w:lang w:val="uk-UA"/>
        </w:rPr>
        <w:t xml:space="preserve"> </w:t>
      </w:r>
      <w:r w:rsidRPr="004E0A9B">
        <w:rPr>
          <w:rFonts w:ascii="Times New Roman" w:hAnsi="Times New Roman"/>
          <w:sz w:val="24"/>
          <w:szCs w:val="24"/>
          <w:lang w:val="uk-UA"/>
        </w:rPr>
        <w:t>відвідали Варшавську школу економіки (м. Варшава, Республіка Польща) та взяли участь у першій координаційній зустрічі партнерів-виконавців проекту Еразмус+ «Підтримка визнання кваліфікацій для українських університетів (QuaRSU)».</w:t>
      </w:r>
      <w:r w:rsidR="005E423F">
        <w:rPr>
          <w:rFonts w:ascii="Times New Roman" w:hAnsi="Times New Roman"/>
          <w:sz w:val="24"/>
          <w:szCs w:val="24"/>
          <w:lang w:val="uk-UA"/>
        </w:rPr>
        <w:t xml:space="preserve"> </w:t>
      </w:r>
      <w:r w:rsidRPr="004E0A9B">
        <w:rPr>
          <w:rFonts w:ascii="Times New Roman" w:hAnsi="Times New Roman"/>
          <w:sz w:val="24"/>
          <w:szCs w:val="24"/>
          <w:lang w:val="uk-UA"/>
        </w:rPr>
        <w:t xml:space="preserve">На зустрічі були присутні партнери-виконавці проекту з Республіки Польща, України, Ірландії, Португалії та Естонії. Також був присутній </w:t>
      </w:r>
      <w:r w:rsidR="00FC69B1">
        <w:rPr>
          <w:rFonts w:ascii="Times New Roman" w:hAnsi="Times New Roman"/>
          <w:sz w:val="24"/>
          <w:szCs w:val="24"/>
          <w:lang w:val="uk-UA"/>
        </w:rPr>
        <w:t>п</w:t>
      </w:r>
      <w:r w:rsidRPr="004E0A9B">
        <w:rPr>
          <w:rFonts w:ascii="Times New Roman" w:hAnsi="Times New Roman"/>
          <w:sz w:val="24"/>
          <w:szCs w:val="24"/>
          <w:lang w:val="uk-UA"/>
        </w:rPr>
        <w:t>ерший секретар Посольства України в Польщі</w:t>
      </w:r>
      <w:r w:rsidR="00381145" w:rsidRPr="00381145">
        <w:rPr>
          <w:rFonts w:ascii="Times New Roman" w:hAnsi="Times New Roman"/>
          <w:sz w:val="24"/>
          <w:szCs w:val="24"/>
          <w:lang w:val="uk-UA"/>
        </w:rPr>
        <w:t xml:space="preserve"> </w:t>
      </w:r>
      <w:r w:rsidR="00381145">
        <w:rPr>
          <w:rFonts w:ascii="Times New Roman" w:hAnsi="Times New Roman"/>
          <w:sz w:val="24"/>
          <w:szCs w:val="24"/>
          <w:lang w:val="uk-UA"/>
        </w:rPr>
        <w:t xml:space="preserve">пан </w:t>
      </w:r>
      <w:r w:rsidR="00381145" w:rsidRPr="004E0A9B">
        <w:rPr>
          <w:rFonts w:ascii="Times New Roman" w:hAnsi="Times New Roman"/>
          <w:sz w:val="24"/>
          <w:szCs w:val="24"/>
          <w:lang w:val="uk-UA"/>
        </w:rPr>
        <w:t>Віталій Білий</w:t>
      </w:r>
      <w:r w:rsidRPr="004E0A9B">
        <w:rPr>
          <w:rFonts w:ascii="Times New Roman" w:hAnsi="Times New Roman"/>
          <w:sz w:val="24"/>
          <w:szCs w:val="24"/>
          <w:lang w:val="uk-UA"/>
        </w:rPr>
        <w:t>.</w:t>
      </w:r>
      <w:r w:rsidR="005E423F">
        <w:rPr>
          <w:rFonts w:ascii="Times New Roman" w:hAnsi="Times New Roman"/>
          <w:sz w:val="24"/>
          <w:szCs w:val="24"/>
          <w:lang w:val="uk-UA"/>
        </w:rPr>
        <w:t xml:space="preserve"> </w:t>
      </w:r>
      <w:r w:rsidRPr="004E0A9B">
        <w:rPr>
          <w:rFonts w:ascii="Times New Roman" w:hAnsi="Times New Roman"/>
          <w:sz w:val="24"/>
          <w:szCs w:val="24"/>
          <w:lang w:val="uk-UA"/>
        </w:rPr>
        <w:t>Під час зустрічі всі партнери-виконавці презентували свої навчальні заклади та організації. Протягом другого дня зустрічі було проведено дві навчальні сесії: для розробників методології проекту та фінансових менеджерів.</w:t>
      </w:r>
      <w:r w:rsidR="005E423F">
        <w:rPr>
          <w:rFonts w:ascii="Times New Roman" w:hAnsi="Times New Roman"/>
          <w:sz w:val="24"/>
          <w:szCs w:val="24"/>
          <w:lang w:val="uk-UA"/>
        </w:rPr>
        <w:t xml:space="preserve"> </w:t>
      </w:r>
      <w:r w:rsidRPr="004E0A9B">
        <w:rPr>
          <w:rFonts w:ascii="Times New Roman" w:hAnsi="Times New Roman"/>
          <w:sz w:val="24"/>
          <w:szCs w:val="24"/>
          <w:lang w:val="uk-UA"/>
        </w:rPr>
        <w:t xml:space="preserve">За результатами координаційної зустрічі було уточнено робочий </w:t>
      </w:r>
      <w:r w:rsidRPr="004E0A9B">
        <w:rPr>
          <w:rFonts w:ascii="Times New Roman" w:hAnsi="Times New Roman"/>
          <w:sz w:val="24"/>
          <w:szCs w:val="24"/>
          <w:lang w:val="uk-UA"/>
        </w:rPr>
        <w:lastRenderedPageBreak/>
        <w:t>план реалізації проекту, узгоджено детальний робочий план 1-го року проекту та завдання для кожного партнера.</w:t>
      </w:r>
      <w:r w:rsidR="005E423F">
        <w:rPr>
          <w:rFonts w:ascii="Times New Roman" w:hAnsi="Times New Roman"/>
          <w:sz w:val="24"/>
          <w:szCs w:val="24"/>
          <w:lang w:val="uk-UA"/>
        </w:rPr>
        <w:t xml:space="preserve"> </w:t>
      </w:r>
      <w:r w:rsidRPr="004E0A9B">
        <w:rPr>
          <w:rFonts w:ascii="Times New Roman" w:hAnsi="Times New Roman"/>
          <w:sz w:val="24"/>
          <w:szCs w:val="24"/>
          <w:lang w:val="uk-UA"/>
        </w:rPr>
        <w:t>Проект QuaRSU є проектом структурних реформ у системі вищої освіти України та передбачає впровадження його результатів на національному рівні. Національний університет «Одеська морська академія» є національним координатором проекту в України.</w:t>
      </w:r>
      <w:r w:rsidR="00F94E8A">
        <w:rPr>
          <w:rFonts w:ascii="Times New Roman" w:hAnsi="Times New Roman"/>
          <w:sz w:val="24"/>
          <w:szCs w:val="24"/>
          <w:lang w:val="uk-UA"/>
        </w:rPr>
        <w:t xml:space="preserve"> </w:t>
      </w:r>
      <w:r w:rsidRPr="004E0A9B">
        <w:rPr>
          <w:rFonts w:ascii="Times New Roman" w:hAnsi="Times New Roman"/>
          <w:sz w:val="24"/>
          <w:szCs w:val="24"/>
          <w:lang w:val="uk-UA"/>
        </w:rPr>
        <w:t>3 9 по 13 березня 2020 р</w:t>
      </w:r>
      <w:r w:rsidR="00C240F0">
        <w:rPr>
          <w:rFonts w:ascii="Times New Roman" w:hAnsi="Times New Roman"/>
          <w:sz w:val="24"/>
          <w:szCs w:val="24"/>
          <w:lang w:val="uk-UA"/>
        </w:rPr>
        <w:t xml:space="preserve">. </w:t>
      </w:r>
      <w:r w:rsidRPr="004E0A9B">
        <w:rPr>
          <w:rFonts w:ascii="Times New Roman" w:hAnsi="Times New Roman"/>
          <w:sz w:val="24"/>
          <w:szCs w:val="24"/>
          <w:lang w:val="uk-UA"/>
        </w:rPr>
        <w:t xml:space="preserve">проректор Захарченко В.М. та </w:t>
      </w:r>
      <w:r w:rsidR="00FC69B1">
        <w:rPr>
          <w:rFonts w:ascii="Times New Roman" w:hAnsi="Times New Roman"/>
          <w:sz w:val="24"/>
          <w:szCs w:val="24"/>
          <w:lang w:val="uk-UA"/>
        </w:rPr>
        <w:t xml:space="preserve">завідувач кафедри </w:t>
      </w:r>
      <w:r w:rsidRPr="004E0A9B">
        <w:rPr>
          <w:rFonts w:ascii="Times New Roman" w:hAnsi="Times New Roman"/>
          <w:sz w:val="24"/>
          <w:szCs w:val="24"/>
          <w:lang w:val="uk-UA"/>
        </w:rPr>
        <w:t>Муха М.Й. відвідали Морський університет м. Гдиня (Польща) з метою участі у заходах дослідницького проекту Міжнародної асоціації морських університетів.</w:t>
      </w:r>
    </w:p>
    <w:p w14:paraId="7E2658D0" w14:textId="2696947E"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2 квітня 2020 р., беручи до уваги ситуацію щодо коронавірусу, Правління Інституту морської техніки, науки і технології (IMarEST) провело Щорічні генеральні збори членів IMarEST, а також засідання членів Ради Інституту в режимі телеконференції. Основною метою даних нарад було обговорення питань стосовно праці відділень Інституту, які розташовані в різних частина світу, а також залучення молодих вчених до лав вищезгаданого Інституту.</w:t>
      </w:r>
      <w:r w:rsidR="00381145">
        <w:rPr>
          <w:rFonts w:ascii="Times New Roman" w:hAnsi="Times New Roman"/>
          <w:sz w:val="24"/>
          <w:szCs w:val="24"/>
          <w:lang w:val="uk-UA"/>
        </w:rPr>
        <w:t xml:space="preserve"> </w:t>
      </w:r>
      <w:r w:rsidRPr="004E0A9B">
        <w:rPr>
          <w:rFonts w:ascii="Times New Roman" w:hAnsi="Times New Roman"/>
          <w:sz w:val="24"/>
          <w:szCs w:val="24"/>
          <w:lang w:val="uk-UA"/>
        </w:rPr>
        <w:t xml:space="preserve">У телеконференції </w:t>
      </w:r>
      <w:r w:rsidR="00D248A9">
        <w:rPr>
          <w:rFonts w:ascii="Times New Roman" w:hAnsi="Times New Roman"/>
          <w:sz w:val="24"/>
          <w:szCs w:val="24"/>
          <w:lang w:val="uk-UA"/>
        </w:rPr>
        <w:t>вз</w:t>
      </w:r>
      <w:r w:rsidRPr="004E0A9B">
        <w:rPr>
          <w:rFonts w:ascii="Times New Roman" w:hAnsi="Times New Roman"/>
          <w:sz w:val="24"/>
          <w:szCs w:val="24"/>
          <w:lang w:val="uk-UA"/>
        </w:rPr>
        <w:t>яли участь 56 учасників з 11 країн світу. Одеське відділення Інституту морської техніки, науки і технології представляв к.т.н., доцент Кар’янській С.А. (голова Одеського відділення IMarEST, декан факультету автоматики НУ «ОМА»).</w:t>
      </w:r>
      <w:r w:rsidR="008C3725">
        <w:rPr>
          <w:rFonts w:ascii="Times New Roman" w:hAnsi="Times New Roman"/>
          <w:sz w:val="24"/>
          <w:szCs w:val="24"/>
          <w:lang w:val="uk-UA"/>
        </w:rPr>
        <w:t xml:space="preserve"> </w:t>
      </w:r>
      <w:r w:rsidRPr="004E0A9B">
        <w:rPr>
          <w:rFonts w:ascii="Times New Roman" w:hAnsi="Times New Roman"/>
          <w:sz w:val="24"/>
          <w:szCs w:val="24"/>
          <w:lang w:val="uk-UA"/>
        </w:rPr>
        <w:t xml:space="preserve">Під час Щорічного генерального засідання був представлений звіт за 2019 рік, звіт ради комітетів, обраний новий 118-й президент </w:t>
      </w:r>
      <w:r w:rsidR="008C3725" w:rsidRPr="004E0A9B">
        <w:rPr>
          <w:rFonts w:ascii="Times New Roman" w:hAnsi="Times New Roman"/>
          <w:sz w:val="24"/>
          <w:szCs w:val="24"/>
          <w:lang w:val="uk-UA"/>
        </w:rPr>
        <w:t>IMarEST</w:t>
      </w:r>
      <w:r w:rsidR="008C3725">
        <w:rPr>
          <w:rFonts w:ascii="Times New Roman" w:hAnsi="Times New Roman"/>
          <w:sz w:val="24"/>
          <w:szCs w:val="24"/>
          <w:lang w:val="uk-UA"/>
        </w:rPr>
        <w:t xml:space="preserve"> </w:t>
      </w:r>
      <w:r w:rsidRPr="004E0A9B">
        <w:rPr>
          <w:rFonts w:ascii="Times New Roman" w:hAnsi="Times New Roman"/>
          <w:sz w:val="24"/>
          <w:szCs w:val="24"/>
          <w:lang w:val="uk-UA"/>
        </w:rPr>
        <w:t>Кевін Даффей та обраний новий склад Ради Інституту на</w:t>
      </w:r>
      <w:r w:rsidR="008C3725">
        <w:rPr>
          <w:rFonts w:ascii="Times New Roman" w:hAnsi="Times New Roman"/>
          <w:sz w:val="24"/>
          <w:szCs w:val="24"/>
          <w:lang w:val="uk-UA"/>
        </w:rPr>
        <w:t xml:space="preserve"> наступні </w:t>
      </w:r>
      <w:r w:rsidRPr="004E0A9B">
        <w:rPr>
          <w:rFonts w:ascii="Times New Roman" w:hAnsi="Times New Roman"/>
          <w:sz w:val="24"/>
          <w:szCs w:val="24"/>
          <w:lang w:val="uk-UA"/>
        </w:rPr>
        <w:t xml:space="preserve">5 років. Від України до Ради Інституту було обрано голову Одеського відділення IMarEST Кар’янського С.А. </w:t>
      </w:r>
    </w:p>
    <w:p w14:paraId="202A0E0A" w14:textId="77777777"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28 квітня 2020 р. в Батумському навігаційному університеті (Грузія) під патронатом Чорноморської асоціації морських інститутів відбулась віртуальна конференція «Міжнародна студентська наукова конференція». Від НУ «ОМА» взяли участь курсанти четвертого курсу факультету судноводіння: Щербаньов В.В. і Медяник Б.В. На конференції були розглянуті цікаві та актуальні питання морської галузі.</w:t>
      </w:r>
    </w:p>
    <w:p w14:paraId="08694D75" w14:textId="2960B829"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 xml:space="preserve">23 травня 2020 р.  у Морському університеті м. Констанца (Румунія) відбулась перша віртуальна Міжнародна студентська конференція за темою </w:t>
      </w:r>
      <w:r w:rsidR="00C903A0">
        <w:rPr>
          <w:rFonts w:ascii="Times New Roman" w:hAnsi="Times New Roman"/>
          <w:sz w:val="24"/>
          <w:szCs w:val="24"/>
          <w:lang w:val="uk-UA"/>
        </w:rPr>
        <w:t>«Майбутнє морської освіти в цифрову епоху</w:t>
      </w:r>
      <w:r w:rsidRPr="004E0A9B">
        <w:rPr>
          <w:rFonts w:ascii="Times New Roman" w:hAnsi="Times New Roman"/>
          <w:sz w:val="24"/>
          <w:szCs w:val="24"/>
          <w:lang w:val="uk-UA"/>
        </w:rPr>
        <w:t>». Ця конференція була прове</w:t>
      </w:r>
      <w:r w:rsidR="00C903A0">
        <w:rPr>
          <w:rFonts w:ascii="Times New Roman" w:hAnsi="Times New Roman"/>
          <w:sz w:val="24"/>
          <w:szCs w:val="24"/>
          <w:lang w:val="uk-UA"/>
        </w:rPr>
        <w:t>дена також завдяки Чорноморській</w:t>
      </w:r>
      <w:r w:rsidRPr="004E0A9B">
        <w:rPr>
          <w:rFonts w:ascii="Times New Roman" w:hAnsi="Times New Roman"/>
          <w:sz w:val="24"/>
          <w:szCs w:val="24"/>
          <w:lang w:val="uk-UA"/>
        </w:rPr>
        <w:t xml:space="preserve"> асоціації морських інститутів. Від Азовського морського інституту НУ «ОМА» взяли участь курсанти другого курсу спеціалізації «Навігація і управління морськими суднами» Свинарчук В.С. і Перепечаєв Н.С. Від Дунайського інституту НУ «ОМА» взяли участь курсанти четвертого курсу: Дятлов О.О. (факультет судноводіння), Щурдук С.О. (судномеханічний фак</w:t>
      </w:r>
      <w:r w:rsidR="00C903A0">
        <w:rPr>
          <w:rFonts w:ascii="Times New Roman" w:hAnsi="Times New Roman"/>
          <w:sz w:val="24"/>
          <w:szCs w:val="24"/>
          <w:lang w:val="uk-UA"/>
        </w:rPr>
        <w:t>ультет), а також Стеценко Т.В.</w:t>
      </w:r>
      <w:r w:rsidRPr="004E0A9B">
        <w:rPr>
          <w:rFonts w:ascii="Times New Roman" w:hAnsi="Times New Roman"/>
          <w:sz w:val="24"/>
          <w:szCs w:val="24"/>
          <w:lang w:val="uk-UA"/>
        </w:rPr>
        <w:t xml:space="preserve"> (факультет менеджменту). Від НУ «ОМА» взяли участь курсанти: Остапенко Я.,</w:t>
      </w:r>
      <w:r w:rsidR="00C903A0">
        <w:rPr>
          <w:rFonts w:ascii="Times New Roman" w:hAnsi="Times New Roman"/>
          <w:sz w:val="24"/>
          <w:szCs w:val="24"/>
          <w:lang w:val="uk-UA"/>
        </w:rPr>
        <w:t xml:space="preserve"> </w:t>
      </w:r>
      <w:r w:rsidRPr="004E0A9B">
        <w:rPr>
          <w:rFonts w:ascii="Times New Roman" w:hAnsi="Times New Roman"/>
          <w:sz w:val="24"/>
          <w:szCs w:val="24"/>
          <w:lang w:val="uk-UA"/>
        </w:rPr>
        <w:t>Францева А. – факультет автоматики, Корітнянськи</w:t>
      </w:r>
      <w:r w:rsidR="00C903A0">
        <w:rPr>
          <w:rFonts w:ascii="Times New Roman" w:hAnsi="Times New Roman"/>
          <w:sz w:val="24"/>
          <w:szCs w:val="24"/>
          <w:lang w:val="uk-UA"/>
        </w:rPr>
        <w:t xml:space="preserve">й Д., Косян Ю., Головацький В., </w:t>
      </w:r>
      <w:r w:rsidRPr="004E0A9B">
        <w:rPr>
          <w:rFonts w:ascii="Times New Roman" w:hAnsi="Times New Roman"/>
          <w:sz w:val="24"/>
          <w:szCs w:val="24"/>
          <w:lang w:val="uk-UA"/>
        </w:rPr>
        <w:t>Сорокін Р. – судномеханічний факультет. За підсумками конференції доповідачам було видано сертифікат</w:t>
      </w:r>
      <w:r w:rsidR="00C903A0">
        <w:rPr>
          <w:rFonts w:ascii="Times New Roman" w:hAnsi="Times New Roman"/>
          <w:sz w:val="24"/>
          <w:szCs w:val="24"/>
          <w:lang w:val="uk-UA"/>
        </w:rPr>
        <w:t>и</w:t>
      </w:r>
      <w:r w:rsidRPr="004E0A9B">
        <w:rPr>
          <w:rFonts w:ascii="Times New Roman" w:hAnsi="Times New Roman"/>
          <w:sz w:val="24"/>
          <w:szCs w:val="24"/>
          <w:lang w:val="uk-UA"/>
        </w:rPr>
        <w:t xml:space="preserve"> за відмінні результати захисту роб</w:t>
      </w:r>
      <w:r w:rsidR="00C903A0">
        <w:rPr>
          <w:rFonts w:ascii="Times New Roman" w:hAnsi="Times New Roman"/>
          <w:sz w:val="24"/>
          <w:szCs w:val="24"/>
          <w:lang w:val="uk-UA"/>
        </w:rPr>
        <w:t>і</w:t>
      </w:r>
      <w:r w:rsidRPr="004E0A9B">
        <w:rPr>
          <w:rFonts w:ascii="Times New Roman" w:hAnsi="Times New Roman"/>
          <w:sz w:val="24"/>
          <w:szCs w:val="24"/>
          <w:lang w:val="uk-UA"/>
        </w:rPr>
        <w:t>т.</w:t>
      </w:r>
    </w:p>
    <w:p w14:paraId="4ACD4158" w14:textId="3097A1D6" w:rsidR="004E0A9B" w:rsidRPr="004E0A9B" w:rsidRDefault="00C903A0" w:rsidP="004E0A9B">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На підтримку кампанії «День моряка»</w:t>
      </w:r>
      <w:r w:rsidR="00E30BB6">
        <w:rPr>
          <w:rFonts w:ascii="Times New Roman" w:hAnsi="Times New Roman"/>
          <w:sz w:val="24"/>
          <w:szCs w:val="24"/>
          <w:lang w:val="uk-UA"/>
        </w:rPr>
        <w:t xml:space="preserve"> 24 червня 2020 р</w:t>
      </w:r>
      <w:r w:rsidR="00172AC6">
        <w:rPr>
          <w:rFonts w:ascii="Times New Roman" w:hAnsi="Times New Roman"/>
          <w:sz w:val="24"/>
          <w:szCs w:val="24"/>
          <w:lang w:val="uk-UA"/>
        </w:rPr>
        <w:t xml:space="preserve">. </w:t>
      </w:r>
      <w:r w:rsidR="004E0A9B" w:rsidRPr="004E0A9B">
        <w:rPr>
          <w:rFonts w:ascii="Times New Roman" w:hAnsi="Times New Roman"/>
          <w:sz w:val="24"/>
          <w:szCs w:val="24"/>
          <w:lang w:val="uk-UA"/>
        </w:rPr>
        <w:t xml:space="preserve">Міжнародна морська організація </w:t>
      </w:r>
      <w:r>
        <w:rPr>
          <w:rFonts w:ascii="Times New Roman" w:hAnsi="Times New Roman"/>
          <w:sz w:val="24"/>
          <w:szCs w:val="24"/>
          <w:lang w:val="uk-UA"/>
        </w:rPr>
        <w:t>(ІМО) провела онлайн-вебінар на тему «</w:t>
      </w:r>
      <w:r w:rsidR="004E0A9B" w:rsidRPr="004E0A9B">
        <w:rPr>
          <w:rFonts w:ascii="Times New Roman" w:hAnsi="Times New Roman"/>
          <w:sz w:val="24"/>
          <w:szCs w:val="24"/>
          <w:lang w:val="uk-UA"/>
        </w:rPr>
        <w:t>Моряки – ключові працівники: важливі для судноплавства,</w:t>
      </w:r>
      <w:r>
        <w:rPr>
          <w:rFonts w:ascii="Times New Roman" w:hAnsi="Times New Roman"/>
          <w:sz w:val="24"/>
          <w:szCs w:val="24"/>
          <w:lang w:val="uk-UA"/>
        </w:rPr>
        <w:t xml:space="preserve"> важливі для світу»</w:t>
      </w:r>
      <w:r w:rsidR="004E0A9B" w:rsidRPr="004E0A9B">
        <w:rPr>
          <w:rFonts w:ascii="Times New Roman" w:hAnsi="Times New Roman"/>
          <w:sz w:val="24"/>
          <w:szCs w:val="24"/>
          <w:lang w:val="uk-UA"/>
        </w:rPr>
        <w:t>, у якому взяли у</w:t>
      </w:r>
      <w:r>
        <w:rPr>
          <w:rFonts w:ascii="Times New Roman" w:hAnsi="Times New Roman"/>
          <w:sz w:val="24"/>
          <w:szCs w:val="24"/>
          <w:lang w:val="uk-UA"/>
        </w:rPr>
        <w:t>часть представники</w:t>
      </w:r>
      <w:r w:rsidR="004E0A9B" w:rsidRPr="004E0A9B">
        <w:rPr>
          <w:rFonts w:ascii="Times New Roman" w:hAnsi="Times New Roman"/>
          <w:sz w:val="24"/>
          <w:szCs w:val="24"/>
          <w:lang w:val="uk-UA"/>
        </w:rPr>
        <w:t xml:space="preserve"> універс</w:t>
      </w:r>
      <w:r>
        <w:rPr>
          <w:rFonts w:ascii="Times New Roman" w:hAnsi="Times New Roman"/>
          <w:sz w:val="24"/>
          <w:szCs w:val="24"/>
          <w:lang w:val="uk-UA"/>
        </w:rPr>
        <w:t>итету</w:t>
      </w:r>
      <w:r w:rsidR="004E0A9B" w:rsidRPr="004E0A9B">
        <w:rPr>
          <w:rFonts w:ascii="Times New Roman" w:hAnsi="Times New Roman"/>
          <w:sz w:val="24"/>
          <w:szCs w:val="24"/>
          <w:lang w:val="uk-UA"/>
        </w:rPr>
        <w:t xml:space="preserve">. З доповіддю виступив генеральний секретар </w:t>
      </w:r>
      <w:r>
        <w:rPr>
          <w:rFonts w:ascii="Times New Roman" w:hAnsi="Times New Roman"/>
          <w:sz w:val="24"/>
          <w:szCs w:val="24"/>
          <w:lang w:val="uk-UA"/>
        </w:rPr>
        <w:t>ІМО</w:t>
      </w:r>
      <w:r w:rsidRPr="004E0A9B">
        <w:rPr>
          <w:rFonts w:ascii="Times New Roman" w:hAnsi="Times New Roman"/>
          <w:sz w:val="24"/>
          <w:szCs w:val="24"/>
          <w:lang w:val="uk-UA"/>
        </w:rPr>
        <w:t xml:space="preserve"> </w:t>
      </w:r>
      <w:r w:rsidR="004E0A9B" w:rsidRPr="004E0A9B">
        <w:rPr>
          <w:rFonts w:ascii="Times New Roman" w:hAnsi="Times New Roman"/>
          <w:sz w:val="24"/>
          <w:szCs w:val="24"/>
          <w:lang w:val="uk-UA"/>
        </w:rPr>
        <w:t>пан Kitack Lim, взяли участь генеральний секретар Міжнародної палати судноплавства (ICS) пан Guy Platten, генеральний секретар Міжнародної федерації транспортників (ITF) Stephen Cotton та інші. На вебінарі були розглянуті актуальні питання, з якими стикаються моряки під час пандемії, включаючи зміни екіпажу та репатріацію.</w:t>
      </w:r>
    </w:p>
    <w:p w14:paraId="3F509D84" w14:textId="0A9E8676"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4</w:t>
      </w:r>
      <w:r w:rsidR="00C903A0">
        <w:rPr>
          <w:rFonts w:ascii="Times New Roman" w:hAnsi="Times New Roman"/>
          <w:sz w:val="24"/>
          <w:szCs w:val="24"/>
          <w:lang w:val="uk-UA"/>
        </w:rPr>
        <w:t xml:space="preserve"> вересня 2020 р</w:t>
      </w:r>
      <w:r w:rsidR="00FC69B1">
        <w:rPr>
          <w:rFonts w:ascii="Times New Roman" w:hAnsi="Times New Roman"/>
          <w:sz w:val="24"/>
          <w:szCs w:val="24"/>
          <w:lang w:val="uk-UA"/>
        </w:rPr>
        <w:t xml:space="preserve">. </w:t>
      </w:r>
      <w:r w:rsidR="00C903A0">
        <w:rPr>
          <w:rFonts w:ascii="Times New Roman" w:hAnsi="Times New Roman"/>
          <w:sz w:val="24"/>
          <w:szCs w:val="24"/>
          <w:lang w:val="uk-UA"/>
        </w:rPr>
        <w:t xml:space="preserve">університет </w:t>
      </w:r>
      <w:r w:rsidRPr="004E0A9B">
        <w:rPr>
          <w:rFonts w:ascii="Times New Roman" w:hAnsi="Times New Roman"/>
          <w:sz w:val="24"/>
          <w:szCs w:val="24"/>
          <w:lang w:val="uk-UA"/>
        </w:rPr>
        <w:t>відвідала делегація Організації з безпеки та співробітн</w:t>
      </w:r>
      <w:r w:rsidR="00C903A0">
        <w:rPr>
          <w:rFonts w:ascii="Times New Roman" w:hAnsi="Times New Roman"/>
          <w:sz w:val="24"/>
          <w:szCs w:val="24"/>
          <w:lang w:val="uk-UA"/>
        </w:rPr>
        <w:t>ицтва в Європі (ОБСЄ) у складі к</w:t>
      </w:r>
      <w:r w:rsidRPr="004E0A9B">
        <w:rPr>
          <w:rFonts w:ascii="Times New Roman" w:hAnsi="Times New Roman"/>
          <w:sz w:val="24"/>
          <w:szCs w:val="24"/>
          <w:lang w:val="uk-UA"/>
        </w:rPr>
        <w:t>оординатора проектів ОБСЄ в Україні пана посла</w:t>
      </w:r>
      <w:r w:rsidR="00C903A0">
        <w:rPr>
          <w:rFonts w:ascii="Times New Roman" w:hAnsi="Times New Roman"/>
          <w:sz w:val="24"/>
          <w:szCs w:val="24"/>
          <w:lang w:val="uk-UA"/>
        </w:rPr>
        <w:t xml:space="preserve"> Хенріка Вілладсена, керівника відділу в</w:t>
      </w:r>
      <w:r w:rsidRPr="004E0A9B">
        <w:rPr>
          <w:rFonts w:ascii="Times New Roman" w:hAnsi="Times New Roman"/>
          <w:sz w:val="24"/>
          <w:szCs w:val="24"/>
          <w:lang w:val="uk-UA"/>
        </w:rPr>
        <w:t>ерховенства права</w:t>
      </w:r>
      <w:r w:rsidR="00C903A0">
        <w:rPr>
          <w:rFonts w:ascii="Times New Roman" w:hAnsi="Times New Roman"/>
          <w:sz w:val="24"/>
          <w:szCs w:val="24"/>
          <w:lang w:val="uk-UA"/>
        </w:rPr>
        <w:t xml:space="preserve"> пана Олександра Водянікова та н</w:t>
      </w:r>
      <w:r w:rsidRPr="004E0A9B">
        <w:rPr>
          <w:rFonts w:ascii="Times New Roman" w:hAnsi="Times New Roman"/>
          <w:sz w:val="24"/>
          <w:szCs w:val="24"/>
          <w:lang w:val="uk-UA"/>
        </w:rPr>
        <w:t>аціонального менеджера програм з питань правової реформи пана Віталія Галецюка.</w:t>
      </w:r>
    </w:p>
    <w:p w14:paraId="12B7B4E9" w14:textId="5F433A7A"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26 жовтня 2020 р</w:t>
      </w:r>
      <w:r w:rsidR="00FC69B1">
        <w:rPr>
          <w:rFonts w:ascii="Times New Roman" w:hAnsi="Times New Roman"/>
          <w:sz w:val="24"/>
          <w:szCs w:val="24"/>
          <w:lang w:val="uk-UA"/>
        </w:rPr>
        <w:t>.</w:t>
      </w:r>
      <w:r w:rsidRPr="004E0A9B">
        <w:rPr>
          <w:rFonts w:ascii="Times New Roman" w:hAnsi="Times New Roman"/>
          <w:sz w:val="24"/>
          <w:szCs w:val="24"/>
          <w:lang w:val="uk-UA"/>
        </w:rPr>
        <w:t xml:space="preserve"> відбувся візит генерального консула Грецької Республіки Дімітріоса Дохтсіса до </w:t>
      </w:r>
      <w:r w:rsidR="00C903A0">
        <w:rPr>
          <w:rFonts w:ascii="Times New Roman" w:hAnsi="Times New Roman"/>
          <w:sz w:val="24"/>
          <w:szCs w:val="24"/>
          <w:lang w:val="uk-UA"/>
        </w:rPr>
        <w:t xml:space="preserve">університету </w:t>
      </w:r>
      <w:r w:rsidRPr="004E0A9B">
        <w:rPr>
          <w:rFonts w:ascii="Times New Roman" w:hAnsi="Times New Roman"/>
          <w:sz w:val="24"/>
          <w:szCs w:val="24"/>
          <w:lang w:val="uk-UA"/>
        </w:rPr>
        <w:t>з метою зустрічі з кері</w:t>
      </w:r>
      <w:r w:rsidR="00C903A0">
        <w:rPr>
          <w:rFonts w:ascii="Times New Roman" w:hAnsi="Times New Roman"/>
          <w:sz w:val="24"/>
          <w:szCs w:val="24"/>
          <w:lang w:val="uk-UA"/>
        </w:rPr>
        <w:t>вництвом НУ «ОМА» та знайомства</w:t>
      </w:r>
      <w:r w:rsidRPr="004E0A9B">
        <w:rPr>
          <w:rFonts w:ascii="Times New Roman" w:hAnsi="Times New Roman"/>
          <w:sz w:val="24"/>
          <w:szCs w:val="24"/>
          <w:lang w:val="uk-UA"/>
        </w:rPr>
        <w:t xml:space="preserve"> з університетом. </w:t>
      </w:r>
    </w:p>
    <w:p w14:paraId="2CA40DF6" w14:textId="64C9D40E"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8 грудня 2020 р</w:t>
      </w:r>
      <w:r w:rsidR="00FC69B1">
        <w:rPr>
          <w:rFonts w:ascii="Times New Roman" w:hAnsi="Times New Roman"/>
          <w:sz w:val="24"/>
          <w:szCs w:val="24"/>
          <w:lang w:val="uk-UA"/>
        </w:rPr>
        <w:t xml:space="preserve">. </w:t>
      </w:r>
      <w:r w:rsidRPr="004E0A9B">
        <w:rPr>
          <w:rFonts w:ascii="Times New Roman" w:hAnsi="Times New Roman"/>
          <w:sz w:val="24"/>
          <w:szCs w:val="24"/>
          <w:lang w:val="uk-UA"/>
        </w:rPr>
        <w:t>відбулася Міжнародна онлайн конференція «Морська освіта для стійкого судноплавства», яка була  присвячена 40-</w:t>
      </w:r>
      <w:r w:rsidR="00A00D94">
        <w:rPr>
          <w:rFonts w:ascii="Times New Roman" w:hAnsi="Times New Roman"/>
          <w:sz w:val="24"/>
          <w:szCs w:val="24"/>
          <w:lang w:val="uk-UA"/>
        </w:rPr>
        <w:t>річчю</w:t>
      </w:r>
      <w:r w:rsidRPr="004E0A9B">
        <w:rPr>
          <w:rFonts w:ascii="Times New Roman" w:hAnsi="Times New Roman"/>
          <w:sz w:val="24"/>
          <w:szCs w:val="24"/>
          <w:lang w:val="uk-UA"/>
        </w:rPr>
        <w:t xml:space="preserve"> з моменту створення Міжнародної асоціації морських лекторів</w:t>
      </w:r>
      <w:r w:rsidR="00A00D94">
        <w:rPr>
          <w:rFonts w:ascii="Times New Roman" w:hAnsi="Times New Roman"/>
          <w:sz w:val="24"/>
          <w:szCs w:val="24"/>
          <w:lang w:val="uk-UA"/>
        </w:rPr>
        <w:t xml:space="preserve"> </w:t>
      </w:r>
      <w:r w:rsidR="00A00D94" w:rsidRPr="00A00D94">
        <w:rPr>
          <w:rFonts w:ascii="Times New Roman" w:hAnsi="Times New Roman"/>
          <w:sz w:val="24"/>
          <w:szCs w:val="24"/>
          <w:lang w:val="uk-UA"/>
        </w:rPr>
        <w:t>(</w:t>
      </w:r>
      <w:r w:rsidR="00A00D94">
        <w:rPr>
          <w:rFonts w:ascii="Times New Roman" w:hAnsi="Times New Roman"/>
          <w:sz w:val="24"/>
          <w:szCs w:val="24"/>
          <w:lang w:val="en-US"/>
        </w:rPr>
        <w:t>IMLA</w:t>
      </w:r>
      <w:r w:rsidR="00A00D94" w:rsidRPr="00A00D94">
        <w:rPr>
          <w:rFonts w:ascii="Times New Roman" w:hAnsi="Times New Roman"/>
          <w:sz w:val="24"/>
          <w:szCs w:val="24"/>
          <w:lang w:val="uk-UA"/>
        </w:rPr>
        <w:t>)</w:t>
      </w:r>
      <w:r w:rsidRPr="004E0A9B">
        <w:rPr>
          <w:rFonts w:ascii="Times New Roman" w:hAnsi="Times New Roman"/>
          <w:sz w:val="24"/>
          <w:szCs w:val="24"/>
          <w:lang w:val="uk-UA"/>
        </w:rPr>
        <w:t xml:space="preserve">. В конференції </w:t>
      </w:r>
      <w:r w:rsidR="00A00D94">
        <w:rPr>
          <w:rFonts w:ascii="Times New Roman" w:hAnsi="Times New Roman"/>
          <w:sz w:val="24"/>
          <w:szCs w:val="24"/>
          <w:lang w:val="uk-UA"/>
        </w:rPr>
        <w:t>взяли</w:t>
      </w:r>
      <w:r w:rsidRPr="004E0A9B">
        <w:rPr>
          <w:rFonts w:ascii="Times New Roman" w:hAnsi="Times New Roman"/>
          <w:sz w:val="24"/>
          <w:szCs w:val="24"/>
          <w:lang w:val="uk-UA"/>
        </w:rPr>
        <w:t xml:space="preserve"> участь викладачі та співробітники НУ «ОМА».</w:t>
      </w:r>
    </w:p>
    <w:p w14:paraId="2CB85C80" w14:textId="3EF0A288" w:rsidR="004E0A9B" w:rsidRPr="004E0A9B" w:rsidRDefault="004E0A9B" w:rsidP="004E0A9B">
      <w:pPr>
        <w:spacing w:after="0" w:line="360" w:lineRule="auto"/>
        <w:ind w:firstLine="567"/>
        <w:jc w:val="both"/>
        <w:rPr>
          <w:rFonts w:ascii="Times New Roman" w:hAnsi="Times New Roman"/>
          <w:sz w:val="24"/>
          <w:szCs w:val="24"/>
          <w:lang w:val="uk-UA"/>
        </w:rPr>
      </w:pPr>
      <w:r w:rsidRPr="004E0A9B">
        <w:rPr>
          <w:rFonts w:ascii="Times New Roman" w:hAnsi="Times New Roman"/>
          <w:sz w:val="24"/>
          <w:szCs w:val="24"/>
          <w:lang w:val="uk-UA"/>
        </w:rPr>
        <w:t>НУ «ОМА» активно підтримує зв’язки з іноземними партнерськими університетами та компаніями. У 2020 році було підписані Дого</w:t>
      </w:r>
      <w:r w:rsidR="004F2569">
        <w:rPr>
          <w:rFonts w:ascii="Times New Roman" w:hAnsi="Times New Roman"/>
          <w:sz w:val="24"/>
          <w:szCs w:val="24"/>
          <w:lang w:val="uk-UA"/>
        </w:rPr>
        <w:t>ві</w:t>
      </w:r>
      <w:r w:rsidRPr="004E0A9B">
        <w:rPr>
          <w:rFonts w:ascii="Times New Roman" w:hAnsi="Times New Roman"/>
          <w:sz w:val="24"/>
          <w:szCs w:val="24"/>
          <w:lang w:val="uk-UA"/>
        </w:rPr>
        <w:t>р та Меморандум про взаєморозуміння між НУ «ОМА» та Морською академією м. Щецин</w:t>
      </w:r>
      <w:r w:rsidR="00A00D94">
        <w:rPr>
          <w:rFonts w:ascii="Times New Roman" w:hAnsi="Times New Roman"/>
          <w:sz w:val="24"/>
          <w:szCs w:val="24"/>
          <w:lang w:val="uk-UA"/>
        </w:rPr>
        <w:t xml:space="preserve"> </w:t>
      </w:r>
      <w:r w:rsidRPr="004E0A9B">
        <w:rPr>
          <w:rFonts w:ascii="Times New Roman" w:hAnsi="Times New Roman"/>
          <w:sz w:val="24"/>
          <w:szCs w:val="24"/>
          <w:lang w:val="uk-UA"/>
        </w:rPr>
        <w:t>(Польща), Кіпрським морським інститутом.</w:t>
      </w:r>
    </w:p>
    <w:p w14:paraId="13AFFE3F" w14:textId="77777777" w:rsidR="00E24F38" w:rsidRPr="000C796B" w:rsidRDefault="00F3592D" w:rsidP="00821A09">
      <w:pPr>
        <w:spacing w:after="0" w:line="360" w:lineRule="auto"/>
        <w:ind w:firstLine="567"/>
        <w:jc w:val="both"/>
        <w:rPr>
          <w:rFonts w:ascii="Times New Roman" w:hAnsi="Times New Roman"/>
          <w:sz w:val="24"/>
          <w:szCs w:val="24"/>
          <w:lang w:val="uk-UA"/>
        </w:rPr>
      </w:pPr>
      <w:r w:rsidRPr="00A00D94">
        <w:rPr>
          <w:rFonts w:ascii="Times New Roman" w:hAnsi="Times New Roman"/>
          <w:sz w:val="24"/>
          <w:szCs w:val="24"/>
          <w:lang w:val="uk-UA"/>
        </w:rPr>
        <w:t>І</w:t>
      </w:r>
      <w:r w:rsidR="00236F5B" w:rsidRPr="00A00D94">
        <w:rPr>
          <w:rFonts w:ascii="Times New Roman" w:hAnsi="Times New Roman"/>
          <w:sz w:val="24"/>
          <w:szCs w:val="24"/>
          <w:lang w:val="uk-UA"/>
        </w:rPr>
        <w:t>нститут Військово-М</w:t>
      </w:r>
      <w:r w:rsidRPr="00A00D94">
        <w:rPr>
          <w:rFonts w:ascii="Times New Roman" w:hAnsi="Times New Roman"/>
          <w:sz w:val="24"/>
          <w:szCs w:val="24"/>
          <w:lang w:val="uk-UA"/>
        </w:rPr>
        <w:t xml:space="preserve">орських </w:t>
      </w:r>
      <w:r w:rsidR="00236F5B" w:rsidRPr="00A00D94">
        <w:rPr>
          <w:rFonts w:ascii="Times New Roman" w:hAnsi="Times New Roman"/>
          <w:sz w:val="24"/>
          <w:szCs w:val="24"/>
          <w:lang w:val="uk-UA"/>
        </w:rPr>
        <w:t>С</w:t>
      </w:r>
      <w:r w:rsidRPr="00A00D94">
        <w:rPr>
          <w:rFonts w:ascii="Times New Roman" w:hAnsi="Times New Roman"/>
          <w:sz w:val="24"/>
          <w:szCs w:val="24"/>
          <w:lang w:val="uk-UA"/>
        </w:rPr>
        <w:t xml:space="preserve">ил НУ «ОМА» продовжує брати участь у Програмі НАТО </w:t>
      </w:r>
      <w:r w:rsidR="007D1D48" w:rsidRPr="00A00D94">
        <w:rPr>
          <w:rFonts w:ascii="Times New Roman" w:hAnsi="Times New Roman"/>
          <w:sz w:val="24"/>
          <w:szCs w:val="24"/>
          <w:lang w:val="uk-UA"/>
        </w:rPr>
        <w:t>«</w:t>
      </w:r>
      <w:r w:rsidRPr="00A00D94">
        <w:rPr>
          <w:rFonts w:ascii="Times New Roman" w:hAnsi="Times New Roman"/>
          <w:sz w:val="24"/>
          <w:szCs w:val="24"/>
          <w:lang w:val="uk-UA"/>
        </w:rPr>
        <w:t>Удосконалення військової освіти</w:t>
      </w:r>
      <w:r w:rsidR="007D1D48" w:rsidRPr="00A00D94">
        <w:rPr>
          <w:rFonts w:ascii="Times New Roman" w:hAnsi="Times New Roman"/>
          <w:sz w:val="24"/>
          <w:szCs w:val="24"/>
          <w:lang w:val="uk-UA"/>
        </w:rPr>
        <w:t>»</w:t>
      </w:r>
      <w:r w:rsidRPr="00A00D94">
        <w:rPr>
          <w:rFonts w:ascii="Times New Roman" w:hAnsi="Times New Roman"/>
          <w:sz w:val="24"/>
          <w:szCs w:val="24"/>
          <w:lang w:val="uk-UA"/>
        </w:rPr>
        <w:t xml:space="preserve"> (Defence Education Enhancement Program – DEEP). Метою DEEP є надання підтримки країнам-партнерам НАТО у розвитку та реформуванні системи військової освіти. Основна увага приділяється питанням опрацювання програм певних навчальних дисциплін та методиці їх викладання у визначених вищих військових навчальних закладах. </w:t>
      </w:r>
      <w:r w:rsidR="003C3B5D" w:rsidRPr="00A00D94">
        <w:rPr>
          <w:rFonts w:ascii="Times New Roman" w:hAnsi="Times New Roman"/>
          <w:sz w:val="24"/>
          <w:szCs w:val="24"/>
          <w:lang w:val="uk-UA"/>
        </w:rPr>
        <w:t xml:space="preserve"> </w:t>
      </w:r>
      <w:r w:rsidR="00E24F38" w:rsidRPr="00A00D94">
        <w:rPr>
          <w:rFonts w:ascii="Times New Roman" w:hAnsi="Times New Roman"/>
          <w:sz w:val="24"/>
          <w:szCs w:val="24"/>
          <w:lang w:val="uk-UA"/>
        </w:rPr>
        <w:t>У</w:t>
      </w:r>
      <w:r w:rsidR="00E24F38" w:rsidRPr="00E24F38">
        <w:rPr>
          <w:rFonts w:ascii="Times New Roman" w:hAnsi="Times New Roman"/>
          <w:sz w:val="24"/>
          <w:szCs w:val="24"/>
          <w:lang w:val="uk-UA"/>
        </w:rPr>
        <w:t xml:space="preserve"> 2020 році в Інституті Військово-Морських </w:t>
      </w:r>
      <w:r w:rsidR="00A00D94">
        <w:rPr>
          <w:rFonts w:ascii="Times New Roman" w:hAnsi="Times New Roman"/>
          <w:sz w:val="24"/>
          <w:szCs w:val="24"/>
          <w:lang w:val="uk-UA"/>
        </w:rPr>
        <w:t xml:space="preserve">Сил </w:t>
      </w:r>
      <w:r w:rsidR="00E24F38" w:rsidRPr="00E24F38">
        <w:rPr>
          <w:rFonts w:ascii="Times New Roman" w:hAnsi="Times New Roman"/>
          <w:sz w:val="24"/>
          <w:szCs w:val="24"/>
          <w:lang w:val="uk-UA"/>
        </w:rPr>
        <w:t>проведені наступні освітні</w:t>
      </w:r>
      <w:r w:rsidR="00A00D94">
        <w:rPr>
          <w:rFonts w:ascii="Times New Roman" w:hAnsi="Times New Roman"/>
          <w:sz w:val="24"/>
          <w:szCs w:val="24"/>
          <w:lang w:val="uk-UA"/>
        </w:rPr>
        <w:t xml:space="preserve"> та наукові</w:t>
      </w:r>
      <w:r w:rsidR="00E24F38" w:rsidRPr="00E24F38">
        <w:rPr>
          <w:rFonts w:ascii="Times New Roman" w:hAnsi="Times New Roman"/>
          <w:sz w:val="24"/>
          <w:szCs w:val="24"/>
          <w:lang w:val="uk-UA"/>
        </w:rPr>
        <w:t xml:space="preserve"> заходи: всеукраїнськ</w:t>
      </w:r>
      <w:r w:rsidR="00A00D94">
        <w:rPr>
          <w:rFonts w:ascii="Times New Roman" w:hAnsi="Times New Roman"/>
          <w:sz w:val="24"/>
          <w:szCs w:val="24"/>
          <w:lang w:val="uk-UA"/>
        </w:rPr>
        <w:t>а та міжнародні науково-практична конференції,</w:t>
      </w:r>
      <w:r w:rsidR="00E24F38" w:rsidRPr="00E24F38">
        <w:rPr>
          <w:rFonts w:ascii="Times New Roman" w:hAnsi="Times New Roman"/>
          <w:sz w:val="24"/>
          <w:szCs w:val="24"/>
          <w:lang w:val="uk-UA"/>
        </w:rPr>
        <w:t xml:space="preserve"> </w:t>
      </w:r>
      <w:r w:rsidR="00A00D94">
        <w:rPr>
          <w:rFonts w:ascii="Times New Roman" w:hAnsi="Times New Roman"/>
          <w:sz w:val="24"/>
          <w:szCs w:val="24"/>
          <w:lang w:val="uk-UA"/>
        </w:rPr>
        <w:t>наукові семінари,</w:t>
      </w:r>
      <w:r w:rsidR="00E24F38" w:rsidRPr="00E24F38">
        <w:rPr>
          <w:rFonts w:ascii="Times New Roman" w:hAnsi="Times New Roman"/>
          <w:sz w:val="24"/>
          <w:szCs w:val="24"/>
          <w:lang w:val="uk-UA"/>
        </w:rPr>
        <w:t xml:space="preserve"> </w:t>
      </w:r>
      <w:r w:rsidR="00A00D94">
        <w:rPr>
          <w:rFonts w:ascii="Times New Roman" w:hAnsi="Times New Roman"/>
          <w:sz w:val="24"/>
          <w:szCs w:val="24"/>
          <w:lang w:val="uk-UA"/>
        </w:rPr>
        <w:t>круглий стіл,</w:t>
      </w:r>
      <w:r w:rsidR="00E24F38" w:rsidRPr="00E24F38">
        <w:rPr>
          <w:rFonts w:ascii="Times New Roman" w:hAnsi="Times New Roman"/>
          <w:sz w:val="24"/>
          <w:szCs w:val="24"/>
          <w:lang w:val="uk-UA"/>
        </w:rPr>
        <w:t xml:space="preserve"> </w:t>
      </w:r>
      <w:r w:rsidR="00A00D94">
        <w:rPr>
          <w:rFonts w:ascii="Times New Roman" w:hAnsi="Times New Roman"/>
          <w:sz w:val="24"/>
          <w:szCs w:val="24"/>
          <w:lang w:val="uk-UA"/>
        </w:rPr>
        <w:t>конкурс</w:t>
      </w:r>
      <w:r w:rsidR="00E24F38" w:rsidRPr="00E24F38">
        <w:rPr>
          <w:rFonts w:ascii="Times New Roman" w:hAnsi="Times New Roman"/>
          <w:sz w:val="24"/>
          <w:szCs w:val="24"/>
          <w:lang w:val="uk-UA"/>
        </w:rPr>
        <w:t xml:space="preserve"> на кращий науковий реферат з воєнної історії України. Освітяни Інституту взяли участь у програмах академічної мобільності: навчання 3-х курсантів в Академії ВМС Італійської Республіки (м. Ліворно).</w:t>
      </w:r>
    </w:p>
    <w:p w14:paraId="61B96F4E" w14:textId="2364833A" w:rsidR="003C3B5D" w:rsidRPr="007F79F8" w:rsidRDefault="003C3B5D" w:rsidP="00821A09">
      <w:pPr>
        <w:spacing w:after="0" w:line="360" w:lineRule="auto"/>
        <w:ind w:firstLine="567"/>
        <w:jc w:val="both"/>
        <w:rPr>
          <w:rFonts w:ascii="Times New Roman" w:hAnsi="Times New Roman"/>
          <w:sz w:val="24"/>
          <w:szCs w:val="24"/>
          <w:lang w:val="uk-UA"/>
        </w:rPr>
      </w:pPr>
      <w:r w:rsidRPr="000C796B">
        <w:rPr>
          <w:rFonts w:ascii="Times New Roman" w:hAnsi="Times New Roman"/>
          <w:sz w:val="24"/>
          <w:szCs w:val="24"/>
          <w:lang w:val="uk-UA"/>
        </w:rPr>
        <w:t xml:space="preserve">Розвитку міжнародних зв’язків університету сприяє щорічне направлення курсантів на плавальну практику на судна іноземних судноплавних компаній. В результаті багаторічної роботи керівництву університету вдалось встановити співробітництво з провідними </w:t>
      </w:r>
      <w:r w:rsidRPr="000C796B">
        <w:rPr>
          <w:rFonts w:ascii="Times New Roman" w:hAnsi="Times New Roman"/>
          <w:sz w:val="24"/>
          <w:szCs w:val="24"/>
          <w:lang w:val="uk-UA"/>
        </w:rPr>
        <w:lastRenderedPageBreak/>
        <w:t>судноплавними та керуючими компаніями світу, серед них такі: Nordic Hamburg (Німеччина), Marlow Navigation (Німеччина), K-Line (Японія), V. Ships (Велика Британія), MSC Shipmanagement (Кіпр), Columbia Shipmanagement (Кіпр), OSM Crew Management (Норвегія), Anglo-Eastern (Гонконг), CMA CGM (Франція), Goldenport Shipm</w:t>
      </w:r>
      <w:r w:rsidR="00CB29E9">
        <w:rPr>
          <w:rFonts w:ascii="Times New Roman" w:hAnsi="Times New Roman"/>
          <w:sz w:val="24"/>
          <w:szCs w:val="24"/>
          <w:lang w:val="uk-UA"/>
        </w:rPr>
        <w:t>anagement (Греція) та ін. Укладено</w:t>
      </w:r>
      <w:r w:rsidRPr="000C796B">
        <w:rPr>
          <w:rFonts w:ascii="Times New Roman" w:hAnsi="Times New Roman"/>
          <w:sz w:val="24"/>
          <w:szCs w:val="24"/>
          <w:lang w:val="uk-UA"/>
        </w:rPr>
        <w:t xml:space="preserve"> угод</w:t>
      </w:r>
      <w:r w:rsidR="00CB29E9">
        <w:rPr>
          <w:rFonts w:ascii="Times New Roman" w:hAnsi="Times New Roman"/>
          <w:sz w:val="24"/>
          <w:szCs w:val="24"/>
          <w:lang w:val="uk-UA"/>
        </w:rPr>
        <w:t>и</w:t>
      </w:r>
      <w:r w:rsidRPr="000C796B">
        <w:rPr>
          <w:rFonts w:ascii="Times New Roman" w:hAnsi="Times New Roman"/>
          <w:sz w:val="24"/>
          <w:szCs w:val="24"/>
          <w:lang w:val="uk-UA"/>
        </w:rPr>
        <w:t xml:space="preserve"> про організацію практики курсантів. Враховуючи високий рівень підготовки спеціалістів в університеті, багато компаній зацікавлені у залученні до практики наших курсантів, плануючи після завершення навчання брати випускників на роботу. </w:t>
      </w:r>
    </w:p>
    <w:p w14:paraId="21EFFAEC" w14:textId="28B47EEF" w:rsidR="003C3B5D" w:rsidRPr="00944AF1" w:rsidRDefault="003C3B5D" w:rsidP="00821A09">
      <w:pPr>
        <w:tabs>
          <w:tab w:val="left" w:pos="2160"/>
        </w:tabs>
        <w:spacing w:after="0" w:line="360" w:lineRule="auto"/>
        <w:jc w:val="both"/>
        <w:rPr>
          <w:rFonts w:ascii="Times New Roman" w:hAnsi="Times New Roman"/>
          <w:sz w:val="24"/>
          <w:szCs w:val="24"/>
          <w:lang w:val="uk-UA"/>
        </w:rPr>
      </w:pPr>
      <w:r w:rsidRPr="000C796B">
        <w:rPr>
          <w:rFonts w:ascii="Times New Roman" w:hAnsi="Times New Roman"/>
          <w:sz w:val="24"/>
          <w:szCs w:val="24"/>
          <w:lang w:val="uk-UA"/>
        </w:rPr>
        <w:t xml:space="preserve">        </w:t>
      </w:r>
      <w:r w:rsidR="002C1E22">
        <w:rPr>
          <w:rFonts w:ascii="Times New Roman" w:hAnsi="Times New Roman"/>
          <w:sz w:val="24"/>
          <w:szCs w:val="24"/>
          <w:lang w:val="uk-UA"/>
        </w:rPr>
        <w:t>5</w:t>
      </w:r>
      <w:r w:rsidR="007D5A0C">
        <w:rPr>
          <w:rFonts w:ascii="Times New Roman" w:hAnsi="Times New Roman"/>
          <w:sz w:val="24"/>
          <w:szCs w:val="24"/>
          <w:lang w:val="uk-UA"/>
        </w:rPr>
        <w:t xml:space="preserve">. </w:t>
      </w:r>
      <w:r w:rsidRPr="00885E9E">
        <w:rPr>
          <w:rFonts w:ascii="Times New Roman" w:hAnsi="Times New Roman"/>
          <w:sz w:val="24"/>
          <w:szCs w:val="24"/>
          <w:lang w:val="uk-UA"/>
        </w:rPr>
        <w:t>На базі академії функціонує регіональний інформаційно-виробничий вузол ІВС «Освіта» для друку студентських та учнівських к</w:t>
      </w:r>
      <w:r w:rsidR="00064745" w:rsidRPr="00885E9E">
        <w:rPr>
          <w:rFonts w:ascii="Times New Roman" w:hAnsi="Times New Roman"/>
          <w:sz w:val="24"/>
          <w:szCs w:val="24"/>
          <w:lang w:val="uk-UA"/>
        </w:rPr>
        <w:t>витків державного зразка. У 20</w:t>
      </w:r>
      <w:r w:rsidR="00885E9E" w:rsidRPr="00885E9E">
        <w:rPr>
          <w:rFonts w:ascii="Times New Roman" w:hAnsi="Times New Roman"/>
          <w:sz w:val="24"/>
          <w:szCs w:val="24"/>
          <w:lang w:val="uk-UA"/>
        </w:rPr>
        <w:t>20</w:t>
      </w:r>
      <w:r w:rsidRPr="00885E9E">
        <w:rPr>
          <w:rFonts w:ascii="Times New Roman" w:hAnsi="Times New Roman"/>
          <w:sz w:val="24"/>
          <w:szCs w:val="24"/>
          <w:lang w:val="uk-UA"/>
        </w:rPr>
        <w:t xml:space="preserve"> р. забезпечено виготовлення студентських квитків та дипломів для інших навч</w:t>
      </w:r>
      <w:r w:rsidR="00885E9E" w:rsidRPr="00885E9E">
        <w:rPr>
          <w:rFonts w:ascii="Times New Roman" w:hAnsi="Times New Roman"/>
          <w:sz w:val="24"/>
          <w:szCs w:val="24"/>
          <w:lang w:val="uk-UA"/>
        </w:rPr>
        <w:t>альних закладів на суму понад 405</w:t>
      </w:r>
      <w:r w:rsidRPr="00885E9E">
        <w:rPr>
          <w:rFonts w:ascii="Times New Roman" w:hAnsi="Times New Roman"/>
          <w:sz w:val="24"/>
          <w:szCs w:val="24"/>
          <w:lang w:val="uk-UA"/>
        </w:rPr>
        <w:t xml:space="preserve"> </w:t>
      </w:r>
      <w:r w:rsidR="00064745" w:rsidRPr="00885E9E">
        <w:rPr>
          <w:rFonts w:ascii="Times New Roman" w:hAnsi="Times New Roman"/>
          <w:sz w:val="24"/>
          <w:szCs w:val="24"/>
          <w:lang w:val="uk-UA"/>
        </w:rPr>
        <w:t>тис.</w:t>
      </w:r>
      <w:r w:rsidRPr="00885E9E">
        <w:rPr>
          <w:rFonts w:ascii="Times New Roman" w:hAnsi="Times New Roman"/>
          <w:sz w:val="24"/>
          <w:szCs w:val="24"/>
          <w:lang w:val="uk-UA"/>
        </w:rPr>
        <w:t xml:space="preserve"> грн. </w:t>
      </w:r>
      <w:r w:rsidR="0030009B" w:rsidRPr="00885E9E">
        <w:rPr>
          <w:rFonts w:ascii="Times New Roman" w:hAnsi="Times New Roman"/>
          <w:sz w:val="24"/>
          <w:szCs w:val="24"/>
          <w:lang w:val="uk-UA"/>
        </w:rPr>
        <w:t>Видавничим центром університету було надруковано: н</w:t>
      </w:r>
      <w:r w:rsidR="00885E9E" w:rsidRPr="00885E9E">
        <w:rPr>
          <w:rFonts w:ascii="Times New Roman" w:hAnsi="Times New Roman"/>
          <w:sz w:val="24"/>
          <w:szCs w:val="24"/>
          <w:lang w:val="uk-UA"/>
        </w:rPr>
        <w:t>авчальної літератури 57</w:t>
      </w:r>
      <w:r w:rsidRPr="00885E9E">
        <w:rPr>
          <w:rFonts w:ascii="Times New Roman" w:hAnsi="Times New Roman"/>
          <w:sz w:val="24"/>
          <w:szCs w:val="24"/>
          <w:lang w:val="uk-UA"/>
        </w:rPr>
        <w:t xml:space="preserve">00 примірників на суму біля </w:t>
      </w:r>
      <w:r w:rsidR="00885E9E" w:rsidRPr="00885E9E">
        <w:rPr>
          <w:rFonts w:ascii="Times New Roman" w:hAnsi="Times New Roman"/>
          <w:sz w:val="24"/>
          <w:szCs w:val="24"/>
          <w:lang w:val="uk-UA"/>
        </w:rPr>
        <w:t>203</w:t>
      </w:r>
      <w:r w:rsidRPr="00885E9E">
        <w:rPr>
          <w:rFonts w:ascii="Times New Roman" w:hAnsi="Times New Roman"/>
          <w:sz w:val="24"/>
          <w:szCs w:val="24"/>
          <w:lang w:val="uk-UA"/>
        </w:rPr>
        <w:t> </w:t>
      </w:r>
      <w:r w:rsidR="0065069A" w:rsidRPr="00885E9E">
        <w:rPr>
          <w:rFonts w:ascii="Times New Roman" w:hAnsi="Times New Roman"/>
          <w:sz w:val="24"/>
          <w:szCs w:val="24"/>
          <w:lang w:val="uk-UA"/>
        </w:rPr>
        <w:t>тис. грн.</w:t>
      </w:r>
      <w:r w:rsidR="0030009B" w:rsidRPr="00885E9E">
        <w:rPr>
          <w:rFonts w:ascii="Times New Roman" w:hAnsi="Times New Roman"/>
          <w:sz w:val="24"/>
          <w:szCs w:val="24"/>
          <w:lang w:val="uk-UA"/>
        </w:rPr>
        <w:t>, б</w:t>
      </w:r>
      <w:r w:rsidRPr="00885E9E">
        <w:rPr>
          <w:rFonts w:ascii="Times New Roman" w:hAnsi="Times New Roman"/>
          <w:sz w:val="24"/>
          <w:szCs w:val="24"/>
          <w:lang w:val="uk-UA"/>
        </w:rPr>
        <w:t>ланк</w:t>
      </w:r>
      <w:r w:rsidR="0030009B" w:rsidRPr="00885E9E">
        <w:rPr>
          <w:rFonts w:ascii="Times New Roman" w:hAnsi="Times New Roman"/>
          <w:sz w:val="24"/>
          <w:szCs w:val="24"/>
          <w:lang w:val="uk-UA"/>
        </w:rPr>
        <w:t>ів</w:t>
      </w:r>
      <w:r w:rsidRPr="00885E9E">
        <w:rPr>
          <w:rFonts w:ascii="Times New Roman" w:hAnsi="Times New Roman"/>
          <w:sz w:val="24"/>
          <w:szCs w:val="24"/>
          <w:lang w:val="uk-UA"/>
        </w:rPr>
        <w:t xml:space="preserve"> та інш</w:t>
      </w:r>
      <w:r w:rsidR="0030009B" w:rsidRPr="00885E9E">
        <w:rPr>
          <w:rFonts w:ascii="Times New Roman" w:hAnsi="Times New Roman"/>
          <w:sz w:val="24"/>
          <w:szCs w:val="24"/>
          <w:lang w:val="uk-UA"/>
        </w:rPr>
        <w:t>ої</w:t>
      </w:r>
      <w:r w:rsidRPr="00885E9E">
        <w:rPr>
          <w:rFonts w:ascii="Times New Roman" w:hAnsi="Times New Roman"/>
          <w:sz w:val="24"/>
          <w:szCs w:val="24"/>
          <w:lang w:val="uk-UA"/>
        </w:rPr>
        <w:t xml:space="preserve"> поліграфічн</w:t>
      </w:r>
      <w:r w:rsidR="0030009B" w:rsidRPr="00885E9E">
        <w:rPr>
          <w:rFonts w:ascii="Times New Roman" w:hAnsi="Times New Roman"/>
          <w:sz w:val="24"/>
          <w:szCs w:val="24"/>
          <w:lang w:val="uk-UA"/>
        </w:rPr>
        <w:t xml:space="preserve">ої </w:t>
      </w:r>
      <w:r w:rsidRPr="00885E9E">
        <w:rPr>
          <w:rFonts w:ascii="Times New Roman" w:hAnsi="Times New Roman"/>
          <w:sz w:val="24"/>
          <w:szCs w:val="24"/>
          <w:lang w:val="uk-UA"/>
        </w:rPr>
        <w:t>продукці</w:t>
      </w:r>
      <w:r w:rsidR="0030009B" w:rsidRPr="00885E9E">
        <w:rPr>
          <w:rFonts w:ascii="Times New Roman" w:hAnsi="Times New Roman"/>
          <w:sz w:val="24"/>
          <w:szCs w:val="24"/>
          <w:lang w:val="uk-UA"/>
        </w:rPr>
        <w:t xml:space="preserve">ї – </w:t>
      </w:r>
      <w:r w:rsidR="00885E9E" w:rsidRPr="00885E9E">
        <w:rPr>
          <w:rFonts w:ascii="Times New Roman" w:hAnsi="Times New Roman"/>
          <w:sz w:val="24"/>
          <w:szCs w:val="24"/>
          <w:lang w:val="uk-UA"/>
        </w:rPr>
        <w:t>73</w:t>
      </w:r>
      <w:r w:rsidRPr="00885E9E">
        <w:rPr>
          <w:rFonts w:ascii="Times New Roman" w:hAnsi="Times New Roman"/>
          <w:sz w:val="24"/>
          <w:szCs w:val="24"/>
          <w:lang w:val="uk-UA"/>
        </w:rPr>
        <w:t xml:space="preserve"> </w:t>
      </w:r>
      <w:r w:rsidR="00657947" w:rsidRPr="00885E9E">
        <w:rPr>
          <w:rFonts w:ascii="Times New Roman" w:hAnsi="Times New Roman"/>
          <w:sz w:val="24"/>
          <w:szCs w:val="24"/>
          <w:lang w:val="uk-UA"/>
        </w:rPr>
        <w:t xml:space="preserve">тис. </w:t>
      </w:r>
      <w:r w:rsidRPr="00885E9E">
        <w:rPr>
          <w:rFonts w:ascii="Times New Roman" w:hAnsi="Times New Roman"/>
          <w:sz w:val="24"/>
          <w:szCs w:val="24"/>
          <w:lang w:val="uk-UA"/>
        </w:rPr>
        <w:t xml:space="preserve"> одиниць на суму  </w:t>
      </w:r>
      <w:r w:rsidR="00885E9E" w:rsidRPr="00885E9E">
        <w:rPr>
          <w:rFonts w:ascii="Times New Roman" w:hAnsi="Times New Roman"/>
          <w:sz w:val="24"/>
          <w:szCs w:val="24"/>
          <w:lang w:val="uk-UA"/>
        </w:rPr>
        <w:t>489</w:t>
      </w:r>
      <w:r w:rsidR="00064745" w:rsidRPr="00885E9E">
        <w:rPr>
          <w:rFonts w:ascii="Times New Roman" w:hAnsi="Times New Roman"/>
          <w:sz w:val="24"/>
          <w:szCs w:val="24"/>
          <w:lang w:val="uk-UA"/>
        </w:rPr>
        <w:t xml:space="preserve"> тис. </w:t>
      </w:r>
      <w:r w:rsidRPr="00885E9E">
        <w:rPr>
          <w:rFonts w:ascii="Times New Roman" w:hAnsi="Times New Roman"/>
          <w:sz w:val="24"/>
          <w:szCs w:val="24"/>
          <w:lang w:val="uk-UA"/>
        </w:rPr>
        <w:t>грн.</w:t>
      </w:r>
      <w:r w:rsidR="0030009B" w:rsidRPr="00885E9E">
        <w:rPr>
          <w:rFonts w:ascii="Times New Roman" w:hAnsi="Times New Roman"/>
          <w:sz w:val="24"/>
          <w:szCs w:val="24"/>
          <w:lang w:val="uk-UA"/>
        </w:rPr>
        <w:t>, а</w:t>
      </w:r>
      <w:r w:rsidRPr="00885E9E">
        <w:rPr>
          <w:rFonts w:ascii="Times New Roman" w:hAnsi="Times New Roman"/>
          <w:sz w:val="24"/>
          <w:szCs w:val="24"/>
          <w:lang w:val="uk-UA"/>
        </w:rPr>
        <w:t xml:space="preserve"> також для центру «Академмарин»</w:t>
      </w:r>
      <w:r w:rsidR="0030009B" w:rsidRPr="00885E9E">
        <w:rPr>
          <w:rFonts w:ascii="Times New Roman" w:hAnsi="Times New Roman"/>
          <w:sz w:val="24"/>
          <w:szCs w:val="24"/>
          <w:lang w:val="uk-UA"/>
        </w:rPr>
        <w:t xml:space="preserve"> –</w:t>
      </w:r>
      <w:r w:rsidR="00885E9E" w:rsidRPr="00885E9E">
        <w:rPr>
          <w:rFonts w:ascii="Times New Roman" w:hAnsi="Times New Roman"/>
          <w:sz w:val="24"/>
          <w:szCs w:val="24"/>
          <w:lang w:val="uk-UA"/>
        </w:rPr>
        <w:t xml:space="preserve"> 62 тис.</w:t>
      </w:r>
      <w:r w:rsidRPr="00885E9E">
        <w:rPr>
          <w:rFonts w:ascii="Times New Roman" w:hAnsi="Times New Roman"/>
          <w:sz w:val="24"/>
          <w:szCs w:val="24"/>
          <w:lang w:val="uk-UA"/>
        </w:rPr>
        <w:t xml:space="preserve"> одиниць </w:t>
      </w:r>
      <w:r w:rsidR="0030009B" w:rsidRPr="00885E9E">
        <w:rPr>
          <w:rFonts w:ascii="Times New Roman" w:hAnsi="Times New Roman"/>
          <w:sz w:val="24"/>
          <w:szCs w:val="24"/>
          <w:lang w:val="uk-UA"/>
        </w:rPr>
        <w:t xml:space="preserve">документів </w:t>
      </w:r>
      <w:r w:rsidR="00885E9E" w:rsidRPr="00885E9E">
        <w:rPr>
          <w:rFonts w:ascii="Times New Roman" w:hAnsi="Times New Roman"/>
          <w:sz w:val="24"/>
          <w:szCs w:val="24"/>
          <w:lang w:val="uk-UA"/>
        </w:rPr>
        <w:t>на суму біля 250</w:t>
      </w:r>
      <w:r w:rsidR="00064745" w:rsidRPr="00885E9E">
        <w:rPr>
          <w:rFonts w:ascii="Times New Roman" w:hAnsi="Times New Roman"/>
          <w:sz w:val="24"/>
          <w:szCs w:val="24"/>
          <w:lang w:val="uk-UA"/>
        </w:rPr>
        <w:t xml:space="preserve"> тис. </w:t>
      </w:r>
      <w:r w:rsidRPr="00885E9E">
        <w:rPr>
          <w:rFonts w:ascii="Times New Roman" w:hAnsi="Times New Roman"/>
          <w:sz w:val="24"/>
          <w:szCs w:val="24"/>
          <w:lang w:val="uk-UA"/>
        </w:rPr>
        <w:t xml:space="preserve">грн. На власній поліграфічній базі здійснювалось виготовлення документів про вищу освіту (дипломів та додатків до них) для університету, його структурних підрозділів та інших навчальних закладів. </w:t>
      </w:r>
      <w:r w:rsidR="0030009B" w:rsidRPr="00885E9E">
        <w:rPr>
          <w:rFonts w:ascii="Times New Roman" w:hAnsi="Times New Roman"/>
          <w:sz w:val="24"/>
          <w:szCs w:val="24"/>
          <w:lang w:val="uk-UA"/>
        </w:rPr>
        <w:t xml:space="preserve">Всього </w:t>
      </w:r>
      <w:r w:rsidR="0030009B" w:rsidRPr="00944AF1">
        <w:rPr>
          <w:rFonts w:ascii="Times New Roman" w:hAnsi="Times New Roman"/>
          <w:sz w:val="24"/>
          <w:szCs w:val="24"/>
          <w:lang w:val="uk-UA"/>
        </w:rPr>
        <w:t>в</w:t>
      </w:r>
      <w:r w:rsidRPr="00944AF1">
        <w:rPr>
          <w:rFonts w:ascii="Times New Roman" w:hAnsi="Times New Roman"/>
          <w:sz w:val="24"/>
          <w:szCs w:val="24"/>
          <w:lang w:val="uk-UA"/>
        </w:rPr>
        <w:t>иготовлено біля 1</w:t>
      </w:r>
      <w:r w:rsidR="00885E9E" w:rsidRPr="00944AF1">
        <w:rPr>
          <w:rFonts w:ascii="Times New Roman" w:hAnsi="Times New Roman"/>
          <w:sz w:val="24"/>
          <w:szCs w:val="24"/>
          <w:lang w:val="uk-UA"/>
        </w:rPr>
        <w:t>60</w:t>
      </w:r>
      <w:r w:rsidRPr="00944AF1">
        <w:rPr>
          <w:rFonts w:ascii="Times New Roman" w:hAnsi="Times New Roman"/>
          <w:sz w:val="24"/>
          <w:szCs w:val="24"/>
          <w:lang w:val="uk-UA"/>
        </w:rPr>
        <w:t xml:space="preserve"> тис. одиниць поліграфічної продукції на суму </w:t>
      </w:r>
      <w:r w:rsidR="00885E9E" w:rsidRPr="00944AF1">
        <w:rPr>
          <w:rFonts w:ascii="Times New Roman" w:hAnsi="Times New Roman"/>
          <w:sz w:val="24"/>
          <w:szCs w:val="24"/>
          <w:lang w:val="uk-UA"/>
        </w:rPr>
        <w:t>950</w:t>
      </w:r>
      <w:r w:rsidRPr="00944AF1">
        <w:rPr>
          <w:rFonts w:ascii="Times New Roman" w:hAnsi="Times New Roman"/>
          <w:sz w:val="24"/>
          <w:szCs w:val="24"/>
          <w:lang w:val="uk-UA"/>
        </w:rPr>
        <w:t xml:space="preserve"> </w:t>
      </w:r>
      <w:r w:rsidR="00064745" w:rsidRPr="00944AF1">
        <w:rPr>
          <w:rFonts w:ascii="Times New Roman" w:hAnsi="Times New Roman"/>
          <w:sz w:val="24"/>
          <w:szCs w:val="24"/>
          <w:lang w:val="uk-UA"/>
        </w:rPr>
        <w:t xml:space="preserve">тис. </w:t>
      </w:r>
      <w:r w:rsidRPr="00944AF1">
        <w:rPr>
          <w:rFonts w:ascii="Times New Roman" w:hAnsi="Times New Roman"/>
          <w:sz w:val="24"/>
          <w:szCs w:val="24"/>
          <w:lang w:val="uk-UA"/>
        </w:rPr>
        <w:t xml:space="preserve">грн. </w:t>
      </w:r>
    </w:p>
    <w:p w14:paraId="0E7A05AE" w14:textId="0073BCA4" w:rsidR="003C3B5D" w:rsidRDefault="003C3B5D" w:rsidP="00821A09">
      <w:pPr>
        <w:spacing w:after="0" w:line="360" w:lineRule="auto"/>
        <w:ind w:firstLine="567"/>
        <w:jc w:val="both"/>
        <w:rPr>
          <w:rFonts w:ascii="Times New Roman" w:hAnsi="Times New Roman"/>
          <w:sz w:val="24"/>
          <w:szCs w:val="24"/>
          <w:lang w:val="uk-UA"/>
        </w:rPr>
      </w:pPr>
      <w:r w:rsidRPr="00944AF1">
        <w:rPr>
          <w:rFonts w:ascii="Times New Roman" w:hAnsi="Times New Roman"/>
          <w:sz w:val="24"/>
          <w:szCs w:val="24"/>
          <w:lang w:val="uk-UA"/>
        </w:rPr>
        <w:t xml:space="preserve">Проведено закупівлю </w:t>
      </w:r>
      <w:r w:rsidR="002126FE" w:rsidRPr="00944AF1">
        <w:rPr>
          <w:rFonts w:ascii="Times New Roman" w:hAnsi="Times New Roman"/>
          <w:sz w:val="24"/>
          <w:szCs w:val="24"/>
          <w:lang w:val="uk-UA"/>
        </w:rPr>
        <w:t>через систему Pro</w:t>
      </w:r>
      <w:r w:rsidR="002126FE" w:rsidRPr="00944AF1">
        <w:rPr>
          <w:rFonts w:ascii="Times New Roman" w:hAnsi="Times New Roman"/>
          <w:sz w:val="24"/>
          <w:szCs w:val="24"/>
          <w:lang w:val="en-US"/>
        </w:rPr>
        <w:t>Z</w:t>
      </w:r>
      <w:r w:rsidR="00657947" w:rsidRPr="00944AF1">
        <w:rPr>
          <w:rFonts w:ascii="Times New Roman" w:hAnsi="Times New Roman"/>
          <w:sz w:val="24"/>
          <w:szCs w:val="24"/>
          <w:lang w:val="uk-UA"/>
        </w:rPr>
        <w:t xml:space="preserve">orro </w:t>
      </w:r>
      <w:r w:rsidRPr="00944AF1">
        <w:rPr>
          <w:rFonts w:ascii="Times New Roman" w:hAnsi="Times New Roman"/>
          <w:sz w:val="24"/>
          <w:szCs w:val="24"/>
          <w:lang w:val="uk-UA"/>
        </w:rPr>
        <w:t>комп’ютерної</w:t>
      </w:r>
      <w:r w:rsidR="00657947" w:rsidRPr="00944AF1">
        <w:rPr>
          <w:rFonts w:ascii="Times New Roman" w:hAnsi="Times New Roman"/>
          <w:sz w:val="24"/>
          <w:szCs w:val="24"/>
          <w:lang w:val="uk-UA"/>
        </w:rPr>
        <w:t xml:space="preserve"> техніки</w:t>
      </w:r>
      <w:r w:rsidRPr="00944AF1">
        <w:rPr>
          <w:rFonts w:ascii="Times New Roman" w:hAnsi="Times New Roman"/>
          <w:sz w:val="24"/>
          <w:szCs w:val="24"/>
          <w:lang w:val="uk-UA"/>
        </w:rPr>
        <w:t xml:space="preserve">, </w:t>
      </w:r>
      <w:r w:rsidR="00944AF1" w:rsidRPr="00944AF1">
        <w:rPr>
          <w:rFonts w:ascii="Times New Roman" w:hAnsi="Times New Roman"/>
          <w:sz w:val="24"/>
          <w:szCs w:val="24"/>
          <w:lang w:val="uk-UA"/>
        </w:rPr>
        <w:t>тренажерного,</w:t>
      </w:r>
      <w:r w:rsidRPr="00944AF1">
        <w:rPr>
          <w:rFonts w:ascii="Times New Roman" w:hAnsi="Times New Roman"/>
          <w:sz w:val="24"/>
          <w:szCs w:val="24"/>
          <w:lang w:val="uk-UA"/>
        </w:rPr>
        <w:t xml:space="preserve"> </w:t>
      </w:r>
      <w:r w:rsidR="00944AF1" w:rsidRPr="00944AF1">
        <w:rPr>
          <w:rFonts w:ascii="Times New Roman" w:hAnsi="Times New Roman"/>
          <w:sz w:val="24"/>
          <w:szCs w:val="24"/>
          <w:lang w:val="uk-UA"/>
        </w:rPr>
        <w:t xml:space="preserve">поліграфічного </w:t>
      </w:r>
      <w:r w:rsidR="00885E9E" w:rsidRPr="00944AF1">
        <w:rPr>
          <w:rFonts w:ascii="Times New Roman" w:hAnsi="Times New Roman"/>
          <w:sz w:val="24"/>
          <w:szCs w:val="24"/>
          <w:lang w:val="uk-UA"/>
        </w:rPr>
        <w:t xml:space="preserve">та </w:t>
      </w:r>
      <w:r w:rsidRPr="00944AF1">
        <w:rPr>
          <w:rFonts w:ascii="Times New Roman" w:hAnsi="Times New Roman"/>
          <w:sz w:val="24"/>
          <w:szCs w:val="24"/>
          <w:lang w:val="uk-UA"/>
        </w:rPr>
        <w:t>проекційного обладнання</w:t>
      </w:r>
      <w:r w:rsidR="00657947" w:rsidRPr="00944AF1">
        <w:rPr>
          <w:rFonts w:ascii="Times New Roman" w:hAnsi="Times New Roman"/>
          <w:sz w:val="24"/>
          <w:szCs w:val="24"/>
          <w:lang w:val="uk-UA"/>
        </w:rPr>
        <w:t xml:space="preserve">, в тому числі: </w:t>
      </w:r>
      <w:r w:rsidR="00885E9E" w:rsidRPr="00944AF1">
        <w:rPr>
          <w:rFonts w:ascii="Times New Roman" w:hAnsi="Times New Roman"/>
          <w:sz w:val="24"/>
          <w:szCs w:val="24"/>
          <w:lang w:val="uk-UA"/>
        </w:rPr>
        <w:t xml:space="preserve">навігаційний тренажер </w:t>
      </w:r>
      <w:r w:rsidR="00885E9E" w:rsidRPr="00944AF1">
        <w:rPr>
          <w:rFonts w:ascii="Times New Roman" w:hAnsi="Times New Roman"/>
          <w:sz w:val="24"/>
          <w:szCs w:val="24"/>
          <w:lang w:val="en-US"/>
        </w:rPr>
        <w:t>NTPRO</w:t>
      </w:r>
      <w:r w:rsidR="00885E9E" w:rsidRPr="00944AF1">
        <w:rPr>
          <w:rFonts w:ascii="Times New Roman" w:hAnsi="Times New Roman"/>
          <w:sz w:val="24"/>
          <w:szCs w:val="24"/>
          <w:lang w:val="uk-UA"/>
        </w:rPr>
        <w:t xml:space="preserve"> 5000 </w:t>
      </w:r>
      <w:r w:rsidR="00944AF1" w:rsidRPr="00944AF1">
        <w:rPr>
          <w:rFonts w:ascii="Times New Roman" w:hAnsi="Times New Roman"/>
          <w:sz w:val="24"/>
          <w:szCs w:val="24"/>
          <w:lang w:val="uk-UA"/>
        </w:rPr>
        <w:t>вартістю біля 6000 тис. грн.;</w:t>
      </w:r>
      <w:r w:rsidR="00885E9E" w:rsidRPr="00944AF1">
        <w:rPr>
          <w:rFonts w:ascii="Times New Roman" w:hAnsi="Times New Roman"/>
          <w:sz w:val="24"/>
          <w:szCs w:val="24"/>
          <w:lang w:val="uk-UA"/>
        </w:rPr>
        <w:t xml:space="preserve"> </w:t>
      </w:r>
      <w:r w:rsidR="00657947" w:rsidRPr="00944AF1">
        <w:rPr>
          <w:rFonts w:ascii="Times New Roman" w:hAnsi="Times New Roman"/>
          <w:sz w:val="24"/>
          <w:szCs w:val="24"/>
          <w:lang w:val="uk-UA"/>
        </w:rPr>
        <w:t>комп’ютерн</w:t>
      </w:r>
      <w:r w:rsidR="00C72E9D" w:rsidRPr="00944AF1">
        <w:rPr>
          <w:rFonts w:ascii="Times New Roman" w:hAnsi="Times New Roman"/>
          <w:sz w:val="24"/>
          <w:szCs w:val="24"/>
          <w:lang w:val="uk-UA"/>
        </w:rPr>
        <w:t>а</w:t>
      </w:r>
      <w:r w:rsidR="00657947" w:rsidRPr="00944AF1">
        <w:rPr>
          <w:rFonts w:ascii="Times New Roman" w:hAnsi="Times New Roman"/>
          <w:sz w:val="24"/>
          <w:szCs w:val="24"/>
          <w:lang w:val="uk-UA"/>
        </w:rPr>
        <w:t xml:space="preserve"> </w:t>
      </w:r>
      <w:r w:rsidR="00944AF1" w:rsidRPr="00944AF1">
        <w:rPr>
          <w:rFonts w:ascii="Times New Roman" w:hAnsi="Times New Roman"/>
          <w:sz w:val="24"/>
          <w:szCs w:val="24"/>
          <w:lang w:val="uk-UA"/>
        </w:rPr>
        <w:t xml:space="preserve">та оргтехніка </w:t>
      </w:r>
      <w:r w:rsidR="00657947" w:rsidRPr="00944AF1">
        <w:rPr>
          <w:rFonts w:ascii="Times New Roman" w:hAnsi="Times New Roman"/>
          <w:sz w:val="24"/>
          <w:szCs w:val="24"/>
          <w:lang w:val="uk-UA"/>
        </w:rPr>
        <w:t>технік</w:t>
      </w:r>
      <w:r w:rsidR="00C72E9D" w:rsidRPr="00944AF1">
        <w:rPr>
          <w:rFonts w:ascii="Times New Roman" w:hAnsi="Times New Roman"/>
          <w:sz w:val="24"/>
          <w:szCs w:val="24"/>
          <w:lang w:val="uk-UA"/>
        </w:rPr>
        <w:t>а</w:t>
      </w:r>
      <w:r w:rsidR="00657947" w:rsidRPr="00944AF1">
        <w:rPr>
          <w:rFonts w:ascii="Times New Roman" w:hAnsi="Times New Roman"/>
          <w:sz w:val="24"/>
          <w:szCs w:val="24"/>
          <w:lang w:val="uk-UA"/>
        </w:rPr>
        <w:t xml:space="preserve"> </w:t>
      </w:r>
      <w:r w:rsidR="00F10D2B" w:rsidRPr="00944AF1">
        <w:rPr>
          <w:rFonts w:ascii="Times New Roman" w:hAnsi="Times New Roman"/>
          <w:sz w:val="24"/>
          <w:szCs w:val="24"/>
          <w:lang w:val="uk-UA"/>
        </w:rPr>
        <w:t xml:space="preserve">на загальну </w:t>
      </w:r>
      <w:r w:rsidRPr="00944AF1">
        <w:rPr>
          <w:rFonts w:ascii="Times New Roman" w:hAnsi="Times New Roman"/>
          <w:sz w:val="24"/>
          <w:szCs w:val="24"/>
          <w:lang w:val="uk-UA"/>
        </w:rPr>
        <w:t xml:space="preserve">суму </w:t>
      </w:r>
      <w:r w:rsidR="00944AF1" w:rsidRPr="00944AF1">
        <w:rPr>
          <w:rFonts w:ascii="Times New Roman" w:hAnsi="Times New Roman"/>
          <w:sz w:val="24"/>
          <w:szCs w:val="24"/>
          <w:lang w:val="uk-UA"/>
        </w:rPr>
        <w:t>1200</w:t>
      </w:r>
      <w:r w:rsidRPr="00944AF1">
        <w:rPr>
          <w:rFonts w:ascii="Times New Roman" w:hAnsi="Times New Roman"/>
          <w:sz w:val="24"/>
          <w:szCs w:val="24"/>
          <w:lang w:val="uk-UA"/>
        </w:rPr>
        <w:t xml:space="preserve"> </w:t>
      </w:r>
      <w:r w:rsidR="00064745" w:rsidRPr="00944AF1">
        <w:rPr>
          <w:rFonts w:ascii="Times New Roman" w:hAnsi="Times New Roman"/>
          <w:sz w:val="24"/>
          <w:szCs w:val="24"/>
          <w:lang w:val="uk-UA"/>
        </w:rPr>
        <w:t xml:space="preserve">тис. </w:t>
      </w:r>
      <w:bookmarkStart w:id="2" w:name="_Hlk501704946"/>
      <w:r w:rsidR="00F10D2B" w:rsidRPr="00944AF1">
        <w:rPr>
          <w:rFonts w:ascii="Times New Roman" w:hAnsi="Times New Roman"/>
          <w:sz w:val="24"/>
          <w:szCs w:val="24"/>
          <w:lang w:val="uk-UA"/>
        </w:rPr>
        <w:t>грн.</w:t>
      </w:r>
      <w:r w:rsidRPr="00944AF1">
        <w:rPr>
          <w:rFonts w:ascii="Times New Roman" w:hAnsi="Times New Roman"/>
          <w:sz w:val="24"/>
          <w:szCs w:val="24"/>
          <w:lang w:val="uk-UA"/>
        </w:rPr>
        <w:t xml:space="preserve">; </w:t>
      </w:r>
      <w:bookmarkEnd w:id="2"/>
      <w:r w:rsidRPr="00944AF1">
        <w:rPr>
          <w:rFonts w:ascii="Times New Roman" w:hAnsi="Times New Roman"/>
          <w:sz w:val="24"/>
          <w:szCs w:val="24"/>
          <w:lang w:val="uk-UA"/>
        </w:rPr>
        <w:t xml:space="preserve">поліграфічне обладнання </w:t>
      </w:r>
      <w:r w:rsidR="00F10D2B" w:rsidRPr="00944AF1">
        <w:rPr>
          <w:rFonts w:ascii="Times New Roman" w:hAnsi="Times New Roman"/>
          <w:sz w:val="24"/>
          <w:szCs w:val="24"/>
          <w:lang w:val="uk-UA"/>
        </w:rPr>
        <w:t>(</w:t>
      </w:r>
      <w:r w:rsidR="00944AF1" w:rsidRPr="00944AF1">
        <w:rPr>
          <w:rFonts w:ascii="Times New Roman" w:hAnsi="Times New Roman"/>
          <w:sz w:val="24"/>
          <w:szCs w:val="24"/>
          <w:lang w:val="uk-UA"/>
        </w:rPr>
        <w:t>Epson – багато-функціональній пристрій копіювально-розмножувальний монохромний з наявністю сортувальника, степлера та підтримкою фінішних опцій</w:t>
      </w:r>
      <w:r w:rsidR="00F10D2B" w:rsidRPr="00944AF1">
        <w:rPr>
          <w:rFonts w:ascii="Times New Roman" w:hAnsi="Times New Roman"/>
          <w:sz w:val="24"/>
          <w:szCs w:val="24"/>
          <w:lang w:val="uk-UA"/>
        </w:rPr>
        <w:t xml:space="preserve">) </w:t>
      </w:r>
      <w:r w:rsidR="00944AF1" w:rsidRPr="00944AF1">
        <w:rPr>
          <w:rFonts w:ascii="Times New Roman" w:hAnsi="Times New Roman"/>
          <w:sz w:val="24"/>
          <w:szCs w:val="24"/>
          <w:lang w:val="uk-UA"/>
        </w:rPr>
        <w:t>на суму 6</w:t>
      </w:r>
      <w:r w:rsidRPr="00944AF1">
        <w:rPr>
          <w:rFonts w:ascii="Times New Roman" w:hAnsi="Times New Roman"/>
          <w:sz w:val="24"/>
          <w:szCs w:val="24"/>
          <w:lang w:val="uk-UA"/>
        </w:rPr>
        <w:t>50 </w:t>
      </w:r>
      <w:r w:rsidR="00064745" w:rsidRPr="00944AF1">
        <w:rPr>
          <w:rFonts w:ascii="Times New Roman" w:hAnsi="Times New Roman"/>
          <w:sz w:val="24"/>
          <w:szCs w:val="24"/>
          <w:lang w:val="uk-UA"/>
        </w:rPr>
        <w:t xml:space="preserve">тис. </w:t>
      </w:r>
      <w:r w:rsidRPr="00944AF1">
        <w:rPr>
          <w:rFonts w:ascii="Times New Roman" w:hAnsi="Times New Roman"/>
          <w:sz w:val="24"/>
          <w:szCs w:val="24"/>
          <w:lang w:val="uk-UA"/>
        </w:rPr>
        <w:t>грн. Оформлено підписку</w:t>
      </w:r>
      <w:r w:rsidR="00C72E9D" w:rsidRPr="00944AF1">
        <w:rPr>
          <w:rFonts w:ascii="Times New Roman" w:hAnsi="Times New Roman"/>
          <w:sz w:val="24"/>
          <w:szCs w:val="24"/>
          <w:lang w:val="uk-UA"/>
        </w:rPr>
        <w:t xml:space="preserve"> </w:t>
      </w:r>
      <w:r w:rsidRPr="00944AF1">
        <w:rPr>
          <w:rFonts w:ascii="Times New Roman" w:hAnsi="Times New Roman"/>
          <w:sz w:val="24"/>
          <w:szCs w:val="24"/>
          <w:lang w:val="uk-UA"/>
        </w:rPr>
        <w:t xml:space="preserve">на </w:t>
      </w:r>
      <w:r w:rsidR="00C72E9D" w:rsidRPr="00944AF1">
        <w:rPr>
          <w:rFonts w:ascii="Times New Roman" w:hAnsi="Times New Roman"/>
          <w:sz w:val="24"/>
          <w:szCs w:val="24"/>
          <w:lang w:val="uk-UA"/>
        </w:rPr>
        <w:t xml:space="preserve">використання </w:t>
      </w:r>
      <w:r w:rsidRPr="00944AF1">
        <w:rPr>
          <w:rFonts w:ascii="Times New Roman" w:hAnsi="Times New Roman"/>
          <w:sz w:val="24"/>
          <w:szCs w:val="24"/>
          <w:lang w:val="uk-UA"/>
        </w:rPr>
        <w:t>програмного забезпечення</w:t>
      </w:r>
      <w:r w:rsidR="00944AF1" w:rsidRPr="00944AF1">
        <w:rPr>
          <w:rFonts w:ascii="Times New Roman" w:hAnsi="Times New Roman"/>
          <w:sz w:val="24"/>
          <w:szCs w:val="24"/>
          <w:lang w:val="uk-UA"/>
        </w:rPr>
        <w:t xml:space="preserve"> </w:t>
      </w:r>
      <w:r w:rsidR="00944AF1" w:rsidRPr="00944AF1">
        <w:rPr>
          <w:rFonts w:ascii="Times New Roman" w:hAnsi="Times New Roman"/>
          <w:sz w:val="24"/>
          <w:szCs w:val="24"/>
          <w:lang w:val="en-US"/>
        </w:rPr>
        <w:t>Microsoft</w:t>
      </w:r>
      <w:r w:rsidRPr="00944AF1">
        <w:rPr>
          <w:rFonts w:ascii="Times New Roman" w:hAnsi="Times New Roman"/>
          <w:sz w:val="24"/>
          <w:szCs w:val="24"/>
          <w:lang w:val="uk-UA"/>
        </w:rPr>
        <w:t>, яке включає в себе Windows та Office останньої версії, а також клієнтські ліцензії підключення до серверу на суму 1</w:t>
      </w:r>
      <w:r w:rsidR="00944AF1" w:rsidRPr="00944AF1">
        <w:rPr>
          <w:rFonts w:ascii="Times New Roman" w:hAnsi="Times New Roman"/>
          <w:sz w:val="24"/>
          <w:szCs w:val="24"/>
          <w:lang w:val="uk-UA"/>
        </w:rPr>
        <w:t>4</w:t>
      </w:r>
      <w:r w:rsidRPr="00944AF1">
        <w:rPr>
          <w:rFonts w:ascii="Times New Roman" w:hAnsi="Times New Roman"/>
          <w:sz w:val="24"/>
          <w:szCs w:val="24"/>
          <w:lang w:val="uk-UA"/>
        </w:rPr>
        <w:t>0 </w:t>
      </w:r>
      <w:r w:rsidR="00B16616" w:rsidRPr="00944AF1">
        <w:rPr>
          <w:rFonts w:ascii="Times New Roman" w:hAnsi="Times New Roman"/>
          <w:sz w:val="24"/>
          <w:szCs w:val="24"/>
          <w:lang w:val="uk-UA"/>
        </w:rPr>
        <w:t>тис.</w:t>
      </w:r>
      <w:r w:rsidRPr="00944AF1">
        <w:rPr>
          <w:rFonts w:ascii="Times New Roman" w:hAnsi="Times New Roman"/>
          <w:sz w:val="24"/>
          <w:szCs w:val="24"/>
          <w:lang w:val="uk-UA"/>
        </w:rPr>
        <w:t xml:space="preserve"> грн.</w:t>
      </w:r>
      <w:r w:rsidR="00944AF1">
        <w:rPr>
          <w:rFonts w:ascii="Times New Roman" w:hAnsi="Times New Roman"/>
          <w:sz w:val="24"/>
          <w:szCs w:val="24"/>
          <w:lang w:val="uk-UA"/>
        </w:rPr>
        <w:t>, антивірусне</w:t>
      </w:r>
      <w:r w:rsidR="00C93F42">
        <w:rPr>
          <w:rFonts w:ascii="Times New Roman" w:hAnsi="Times New Roman"/>
          <w:sz w:val="24"/>
          <w:szCs w:val="24"/>
          <w:lang w:val="uk-UA"/>
        </w:rPr>
        <w:t xml:space="preserve"> програмне забезпечення</w:t>
      </w:r>
      <w:r w:rsidR="00944AF1">
        <w:rPr>
          <w:rFonts w:ascii="Times New Roman" w:hAnsi="Times New Roman"/>
          <w:sz w:val="24"/>
          <w:szCs w:val="24"/>
          <w:lang w:val="uk-UA"/>
        </w:rPr>
        <w:t xml:space="preserve"> </w:t>
      </w:r>
      <w:r w:rsidR="00C93F42">
        <w:rPr>
          <w:rFonts w:ascii="Times New Roman" w:hAnsi="Times New Roman"/>
          <w:sz w:val="24"/>
          <w:szCs w:val="24"/>
          <w:lang w:val="uk-UA"/>
        </w:rPr>
        <w:t>на суму біля 200 тис. грн.</w:t>
      </w:r>
    </w:p>
    <w:p w14:paraId="7A38A4CC" w14:textId="7FD82881" w:rsidR="00C93F42" w:rsidRPr="00944AF1" w:rsidRDefault="00C93F42"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Крім того, з</w:t>
      </w:r>
      <w:r w:rsidRPr="00C93F42">
        <w:rPr>
          <w:rFonts w:ascii="Times New Roman" w:hAnsi="Times New Roman"/>
          <w:sz w:val="24"/>
          <w:szCs w:val="24"/>
          <w:lang w:val="uk-UA"/>
        </w:rPr>
        <w:t>а рахунок коштів спонсорів</w:t>
      </w:r>
      <w:r w:rsidR="00D75773">
        <w:rPr>
          <w:rFonts w:ascii="Times New Roman" w:hAnsi="Times New Roman"/>
          <w:sz w:val="24"/>
          <w:szCs w:val="24"/>
          <w:lang w:val="uk-UA"/>
        </w:rPr>
        <w:t xml:space="preserve"> закуплено обладнання відповідно </w:t>
      </w:r>
      <w:r>
        <w:rPr>
          <w:rFonts w:ascii="Times New Roman" w:hAnsi="Times New Roman"/>
          <w:sz w:val="24"/>
          <w:szCs w:val="24"/>
          <w:lang w:val="uk-UA"/>
        </w:rPr>
        <w:t>на суму</w:t>
      </w:r>
      <w:r w:rsidRPr="00C93F42">
        <w:rPr>
          <w:rFonts w:ascii="Times New Roman" w:hAnsi="Times New Roman"/>
          <w:sz w:val="24"/>
          <w:szCs w:val="24"/>
          <w:lang w:val="uk-UA"/>
        </w:rPr>
        <w:t>:</w:t>
      </w:r>
      <w:r>
        <w:rPr>
          <w:rFonts w:ascii="Times New Roman" w:hAnsi="Times New Roman"/>
          <w:sz w:val="24"/>
          <w:szCs w:val="24"/>
          <w:lang w:val="uk-UA"/>
        </w:rPr>
        <w:t xml:space="preserve"> </w:t>
      </w:r>
      <w:r w:rsidRPr="00C93F42">
        <w:rPr>
          <w:rFonts w:ascii="Times New Roman" w:hAnsi="Times New Roman"/>
          <w:sz w:val="24"/>
          <w:szCs w:val="24"/>
          <w:lang w:val="uk-UA"/>
        </w:rPr>
        <w:t>9000</w:t>
      </w:r>
      <w:r>
        <w:rPr>
          <w:rFonts w:ascii="Times New Roman" w:hAnsi="Times New Roman"/>
          <w:sz w:val="24"/>
          <w:szCs w:val="24"/>
          <w:lang w:val="uk-UA"/>
        </w:rPr>
        <w:t xml:space="preserve"> евро,</w:t>
      </w:r>
      <w:r w:rsidRPr="00C93F42">
        <w:rPr>
          <w:rFonts w:ascii="Times New Roman" w:hAnsi="Times New Roman"/>
          <w:sz w:val="24"/>
          <w:szCs w:val="24"/>
          <w:lang w:val="uk-UA"/>
        </w:rPr>
        <w:t xml:space="preserve">  офісна техніка</w:t>
      </w:r>
      <w:r>
        <w:rPr>
          <w:rFonts w:ascii="Times New Roman" w:hAnsi="Times New Roman"/>
          <w:sz w:val="24"/>
          <w:szCs w:val="24"/>
          <w:lang w:val="uk-UA"/>
        </w:rPr>
        <w:t xml:space="preserve"> </w:t>
      </w:r>
      <w:bookmarkStart w:id="3" w:name="_Hlk62380750"/>
      <w:r>
        <w:rPr>
          <w:rFonts w:ascii="Times New Roman" w:hAnsi="Times New Roman"/>
          <w:sz w:val="24"/>
          <w:szCs w:val="24"/>
          <w:lang w:val="uk-UA"/>
        </w:rPr>
        <w:t>–</w:t>
      </w:r>
      <w:bookmarkEnd w:id="3"/>
      <w:r>
        <w:rPr>
          <w:rFonts w:ascii="Times New Roman" w:hAnsi="Times New Roman"/>
          <w:sz w:val="24"/>
          <w:szCs w:val="24"/>
          <w:lang w:val="uk-UA"/>
        </w:rPr>
        <w:t xml:space="preserve"> </w:t>
      </w:r>
      <w:r w:rsidRPr="00C93F42">
        <w:rPr>
          <w:rFonts w:ascii="Times New Roman" w:hAnsi="Times New Roman"/>
          <w:sz w:val="24"/>
          <w:szCs w:val="24"/>
          <w:lang w:val="uk-UA"/>
        </w:rPr>
        <w:t>Minerva</w:t>
      </w:r>
      <w:r>
        <w:rPr>
          <w:rFonts w:ascii="Times New Roman" w:hAnsi="Times New Roman"/>
          <w:sz w:val="24"/>
          <w:szCs w:val="24"/>
          <w:lang w:val="uk-UA"/>
        </w:rPr>
        <w:t xml:space="preserve"> Marine Inc.</w:t>
      </w:r>
      <w:r w:rsidRPr="00C93F42">
        <w:rPr>
          <w:rFonts w:ascii="Times New Roman" w:hAnsi="Times New Roman"/>
          <w:sz w:val="24"/>
          <w:szCs w:val="24"/>
          <w:lang w:val="uk-UA"/>
        </w:rPr>
        <w:t>;</w:t>
      </w:r>
      <w:r>
        <w:rPr>
          <w:rFonts w:ascii="Times New Roman" w:hAnsi="Times New Roman"/>
          <w:sz w:val="24"/>
          <w:szCs w:val="24"/>
          <w:lang w:val="uk-UA"/>
        </w:rPr>
        <w:t xml:space="preserve"> </w:t>
      </w:r>
      <w:r w:rsidRPr="00C93F42">
        <w:rPr>
          <w:rFonts w:ascii="Times New Roman" w:hAnsi="Times New Roman"/>
          <w:sz w:val="24"/>
          <w:szCs w:val="24"/>
          <w:lang w:val="uk-UA"/>
        </w:rPr>
        <w:t>23</w:t>
      </w:r>
      <w:r>
        <w:rPr>
          <w:rFonts w:ascii="Times New Roman" w:hAnsi="Times New Roman"/>
          <w:sz w:val="24"/>
          <w:szCs w:val="24"/>
          <w:lang w:val="uk-UA"/>
        </w:rPr>
        <w:t xml:space="preserve">750 дол. США, </w:t>
      </w:r>
      <w:r w:rsidRPr="00C93F42">
        <w:rPr>
          <w:rFonts w:ascii="Times New Roman" w:hAnsi="Times New Roman"/>
          <w:sz w:val="24"/>
          <w:szCs w:val="24"/>
          <w:lang w:val="uk-UA"/>
        </w:rPr>
        <w:t>комп’ютерне обладнання</w:t>
      </w:r>
      <w:r>
        <w:rPr>
          <w:rFonts w:ascii="Times New Roman" w:hAnsi="Times New Roman"/>
          <w:sz w:val="24"/>
          <w:szCs w:val="24"/>
          <w:lang w:val="uk-UA"/>
        </w:rPr>
        <w:t xml:space="preserve"> – </w:t>
      </w:r>
      <w:r w:rsidRPr="00C93F42">
        <w:rPr>
          <w:rFonts w:ascii="Times New Roman" w:hAnsi="Times New Roman"/>
          <w:sz w:val="24"/>
          <w:szCs w:val="24"/>
          <w:lang w:val="uk-UA"/>
        </w:rPr>
        <w:t>Stol</w:t>
      </w:r>
      <w:r>
        <w:rPr>
          <w:rFonts w:ascii="Times New Roman" w:hAnsi="Times New Roman"/>
          <w:sz w:val="24"/>
          <w:szCs w:val="24"/>
          <w:lang w:val="uk-UA"/>
        </w:rPr>
        <w:t>t Tankers</w:t>
      </w:r>
      <w:r w:rsidRPr="00C93F42">
        <w:rPr>
          <w:rFonts w:ascii="Times New Roman" w:hAnsi="Times New Roman"/>
          <w:sz w:val="24"/>
          <w:szCs w:val="24"/>
          <w:lang w:val="uk-UA"/>
        </w:rPr>
        <w:t>;</w:t>
      </w:r>
      <w:r>
        <w:rPr>
          <w:rFonts w:ascii="Times New Roman" w:hAnsi="Times New Roman"/>
          <w:sz w:val="24"/>
          <w:szCs w:val="24"/>
          <w:lang w:val="uk-UA"/>
        </w:rPr>
        <w:t xml:space="preserve"> </w:t>
      </w:r>
      <w:r w:rsidRPr="00C93F42">
        <w:rPr>
          <w:rFonts w:ascii="Times New Roman" w:hAnsi="Times New Roman"/>
          <w:sz w:val="24"/>
          <w:szCs w:val="24"/>
          <w:lang w:val="uk-UA"/>
        </w:rPr>
        <w:t>5 000</w:t>
      </w:r>
      <w:r w:rsidRPr="004C1D68">
        <w:rPr>
          <w:lang w:val="uk-UA"/>
        </w:rPr>
        <w:t xml:space="preserve"> </w:t>
      </w:r>
      <w:r w:rsidRPr="00C93F42">
        <w:rPr>
          <w:rFonts w:ascii="Times New Roman" w:hAnsi="Times New Roman"/>
          <w:sz w:val="24"/>
          <w:szCs w:val="24"/>
          <w:lang w:val="uk-UA"/>
        </w:rPr>
        <w:t>дол. США,</w:t>
      </w:r>
      <w:r>
        <w:rPr>
          <w:rFonts w:ascii="Times New Roman" w:hAnsi="Times New Roman"/>
          <w:sz w:val="24"/>
          <w:szCs w:val="24"/>
          <w:lang w:val="uk-UA"/>
        </w:rPr>
        <w:t xml:space="preserve"> </w:t>
      </w:r>
      <w:r w:rsidRPr="00C93F42">
        <w:rPr>
          <w:rFonts w:ascii="Times New Roman" w:hAnsi="Times New Roman"/>
          <w:sz w:val="24"/>
          <w:szCs w:val="24"/>
          <w:lang w:val="uk-UA"/>
        </w:rPr>
        <w:t>Web</w:t>
      </w:r>
      <w:r w:rsidR="000555EF">
        <w:rPr>
          <w:rFonts w:ascii="Times New Roman" w:hAnsi="Times New Roman"/>
          <w:sz w:val="24"/>
          <w:szCs w:val="24"/>
          <w:lang w:val="uk-UA"/>
        </w:rPr>
        <w:t>-</w:t>
      </w:r>
      <w:r w:rsidRPr="00C93F42">
        <w:rPr>
          <w:rFonts w:ascii="Times New Roman" w:hAnsi="Times New Roman"/>
          <w:sz w:val="24"/>
          <w:szCs w:val="24"/>
          <w:lang w:val="uk-UA"/>
        </w:rPr>
        <w:t>камери, гарнітури</w:t>
      </w:r>
      <w:r w:rsidR="00340FF8">
        <w:rPr>
          <w:rFonts w:ascii="Times New Roman" w:hAnsi="Times New Roman"/>
          <w:sz w:val="24"/>
          <w:szCs w:val="24"/>
          <w:lang w:val="uk-UA"/>
        </w:rPr>
        <w:t xml:space="preserve"> – </w:t>
      </w:r>
      <w:r w:rsidR="00340FF8">
        <w:rPr>
          <w:rFonts w:ascii="Times New Roman" w:hAnsi="Times New Roman"/>
          <w:sz w:val="24"/>
          <w:szCs w:val="24"/>
          <w:lang w:val="en-US"/>
        </w:rPr>
        <w:t>P</w:t>
      </w:r>
      <w:r w:rsidR="00340FF8" w:rsidRPr="004C1D68">
        <w:rPr>
          <w:rFonts w:ascii="Times New Roman" w:hAnsi="Times New Roman"/>
          <w:sz w:val="24"/>
          <w:szCs w:val="24"/>
          <w:lang w:val="uk-UA"/>
        </w:rPr>
        <w:t>&amp;</w:t>
      </w:r>
      <w:r w:rsidR="00340FF8">
        <w:rPr>
          <w:rFonts w:ascii="Times New Roman" w:hAnsi="Times New Roman"/>
          <w:sz w:val="24"/>
          <w:szCs w:val="24"/>
          <w:lang w:val="en-US"/>
        </w:rPr>
        <w:t>O</w:t>
      </w:r>
      <w:r w:rsidR="00340FF8" w:rsidRPr="004C1D68">
        <w:rPr>
          <w:rFonts w:ascii="Times New Roman" w:hAnsi="Times New Roman"/>
          <w:sz w:val="24"/>
          <w:szCs w:val="24"/>
          <w:lang w:val="uk-UA"/>
        </w:rPr>
        <w:t xml:space="preserve"> </w:t>
      </w:r>
      <w:r w:rsidR="00340FF8" w:rsidRPr="00340FF8">
        <w:rPr>
          <w:rFonts w:ascii="Times New Roman" w:hAnsi="Times New Roman"/>
          <w:sz w:val="24"/>
          <w:szCs w:val="24"/>
          <w:lang w:val="en-US"/>
        </w:rPr>
        <w:t>Maritime</w:t>
      </w:r>
      <w:r>
        <w:rPr>
          <w:rFonts w:ascii="Times New Roman" w:hAnsi="Times New Roman"/>
          <w:sz w:val="24"/>
          <w:szCs w:val="24"/>
          <w:lang w:val="uk-UA"/>
        </w:rPr>
        <w:t>. За рахунок</w:t>
      </w:r>
      <w:r w:rsidRPr="00340FF8">
        <w:rPr>
          <w:rFonts w:ascii="Times New Roman" w:hAnsi="Times New Roman"/>
          <w:sz w:val="24"/>
          <w:szCs w:val="24"/>
        </w:rPr>
        <w:t xml:space="preserve"> </w:t>
      </w:r>
      <w:r>
        <w:rPr>
          <w:rFonts w:ascii="Times New Roman" w:hAnsi="Times New Roman"/>
          <w:sz w:val="24"/>
          <w:szCs w:val="24"/>
          <w:lang w:val="uk-UA"/>
        </w:rPr>
        <w:t xml:space="preserve">компанії </w:t>
      </w:r>
      <w:r>
        <w:rPr>
          <w:rFonts w:ascii="Times New Roman" w:hAnsi="Times New Roman"/>
          <w:sz w:val="24"/>
          <w:szCs w:val="24"/>
          <w:lang w:val="en-US"/>
        </w:rPr>
        <w:t>OSM</w:t>
      </w:r>
      <w:r>
        <w:rPr>
          <w:rFonts w:ascii="Times New Roman" w:hAnsi="Times New Roman"/>
          <w:sz w:val="24"/>
          <w:szCs w:val="24"/>
          <w:lang w:val="uk-UA"/>
        </w:rPr>
        <w:t xml:space="preserve"> створено та обладнано</w:t>
      </w:r>
      <w:r w:rsidR="00340FF8">
        <w:rPr>
          <w:rFonts w:ascii="Times New Roman" w:hAnsi="Times New Roman"/>
          <w:sz w:val="24"/>
          <w:szCs w:val="24"/>
          <w:lang w:val="uk-UA"/>
        </w:rPr>
        <w:t xml:space="preserve"> відповідною технікою</w:t>
      </w:r>
      <w:r>
        <w:rPr>
          <w:rFonts w:ascii="Times New Roman" w:hAnsi="Times New Roman"/>
          <w:sz w:val="24"/>
          <w:szCs w:val="24"/>
          <w:lang w:val="uk-UA"/>
        </w:rPr>
        <w:t xml:space="preserve"> малий конференц-зал</w:t>
      </w:r>
      <w:r w:rsidR="00340FF8">
        <w:rPr>
          <w:rFonts w:ascii="Times New Roman" w:hAnsi="Times New Roman"/>
          <w:sz w:val="24"/>
          <w:szCs w:val="24"/>
          <w:lang w:val="uk-UA"/>
        </w:rPr>
        <w:t xml:space="preserve"> у навчальному корпусі 7.</w:t>
      </w:r>
      <w:r w:rsidR="0097744C">
        <w:rPr>
          <w:rFonts w:ascii="Times New Roman" w:hAnsi="Times New Roman"/>
          <w:sz w:val="24"/>
          <w:szCs w:val="24"/>
          <w:lang w:val="uk-UA"/>
        </w:rPr>
        <w:t xml:space="preserve"> </w:t>
      </w:r>
      <w:r w:rsidR="0097744C" w:rsidRPr="0097744C">
        <w:rPr>
          <w:rFonts w:ascii="Times New Roman" w:hAnsi="Times New Roman"/>
          <w:sz w:val="24"/>
          <w:szCs w:val="24"/>
          <w:lang w:val="uk-UA"/>
        </w:rPr>
        <w:t>Укладено контракт про встановлення на кафедрі автоматизації СЕУ мобільного дизельного тренажеру Wartsila вартістю біля 80 тис. доларів США за рахунок компанії MSC.</w:t>
      </w:r>
    </w:p>
    <w:p w14:paraId="6A1715FA" w14:textId="504CE00D" w:rsidR="003C3B5D" w:rsidRPr="00B10E1A" w:rsidRDefault="003C3B5D" w:rsidP="00B10E1A">
      <w:pPr>
        <w:spacing w:after="0" w:line="360" w:lineRule="auto"/>
        <w:ind w:firstLine="567"/>
        <w:jc w:val="both"/>
        <w:rPr>
          <w:rFonts w:ascii="Times New Roman" w:hAnsi="Times New Roman"/>
          <w:sz w:val="24"/>
          <w:szCs w:val="24"/>
          <w:lang w:val="uk-UA"/>
        </w:rPr>
      </w:pPr>
      <w:r w:rsidRPr="002F1AB3">
        <w:rPr>
          <w:rFonts w:ascii="Times New Roman" w:hAnsi="Times New Roman"/>
          <w:sz w:val="24"/>
          <w:szCs w:val="24"/>
          <w:lang w:val="uk-UA"/>
        </w:rPr>
        <w:t xml:space="preserve">Здійснювалась постійна підтримка роботи локальної мережі академії та її підключення до мережі «УРАН». Всього підключено до мережі «УРАН» біля 700 користувачів. </w:t>
      </w:r>
      <w:r w:rsidR="00D75773" w:rsidRPr="002F1AB3">
        <w:rPr>
          <w:rFonts w:ascii="Times New Roman" w:hAnsi="Times New Roman"/>
          <w:sz w:val="24"/>
          <w:szCs w:val="24"/>
          <w:lang w:val="uk-UA"/>
        </w:rPr>
        <w:t xml:space="preserve">Придбано </w:t>
      </w:r>
      <w:r w:rsidRPr="002F1AB3">
        <w:rPr>
          <w:rFonts w:ascii="Times New Roman" w:hAnsi="Times New Roman"/>
          <w:sz w:val="24"/>
          <w:szCs w:val="24"/>
          <w:lang w:val="uk-UA"/>
        </w:rPr>
        <w:t xml:space="preserve"> </w:t>
      </w:r>
      <w:r w:rsidRPr="002F1AB3">
        <w:rPr>
          <w:rFonts w:ascii="Times New Roman" w:hAnsi="Times New Roman"/>
          <w:sz w:val="24"/>
          <w:szCs w:val="24"/>
          <w:lang w:val="uk-UA"/>
        </w:rPr>
        <w:lastRenderedPageBreak/>
        <w:t>ме</w:t>
      </w:r>
      <w:r w:rsidR="00340FF8" w:rsidRPr="002F1AB3">
        <w:rPr>
          <w:rFonts w:ascii="Times New Roman" w:hAnsi="Times New Roman"/>
          <w:sz w:val="24"/>
          <w:szCs w:val="24"/>
          <w:lang w:val="uk-UA"/>
        </w:rPr>
        <w:t>режеве обладнання на суму біля 2</w:t>
      </w:r>
      <w:r w:rsidRPr="002F1AB3">
        <w:rPr>
          <w:rFonts w:ascii="Times New Roman" w:hAnsi="Times New Roman"/>
          <w:sz w:val="24"/>
          <w:szCs w:val="24"/>
          <w:lang w:val="uk-UA"/>
        </w:rPr>
        <w:t>00 </w:t>
      </w:r>
      <w:r w:rsidR="00B16616" w:rsidRPr="002F1AB3">
        <w:rPr>
          <w:rFonts w:ascii="Times New Roman" w:hAnsi="Times New Roman"/>
          <w:sz w:val="24"/>
          <w:szCs w:val="24"/>
          <w:lang w:val="uk-UA"/>
        </w:rPr>
        <w:t xml:space="preserve">тис. </w:t>
      </w:r>
      <w:r w:rsidRPr="002F1AB3">
        <w:rPr>
          <w:rFonts w:ascii="Times New Roman" w:hAnsi="Times New Roman"/>
          <w:sz w:val="24"/>
          <w:szCs w:val="24"/>
          <w:lang w:val="uk-UA"/>
        </w:rPr>
        <w:t xml:space="preserve">грн. Продовжено системні заходи з впровадження системи дистанційного моніторингу за використанням ліцензійного програмного забезпечення на комп’ютерах, підключених до локальної мережі. </w:t>
      </w:r>
      <w:r w:rsidR="00C240F0">
        <w:rPr>
          <w:rFonts w:ascii="Times New Roman" w:hAnsi="Times New Roman"/>
          <w:sz w:val="24"/>
          <w:szCs w:val="24"/>
          <w:lang w:val="uk-UA"/>
        </w:rPr>
        <w:t>Оновлено систему д</w:t>
      </w:r>
      <w:r w:rsidR="00B10E1A" w:rsidRPr="002F1AB3">
        <w:rPr>
          <w:rFonts w:ascii="Times New Roman" w:hAnsi="Times New Roman"/>
          <w:sz w:val="24"/>
          <w:szCs w:val="24"/>
          <w:lang w:val="uk-UA"/>
        </w:rPr>
        <w:t>истанційного д</w:t>
      </w:r>
      <w:r w:rsidR="00F94E8A">
        <w:rPr>
          <w:rFonts w:ascii="Times New Roman" w:hAnsi="Times New Roman"/>
          <w:sz w:val="24"/>
          <w:szCs w:val="24"/>
          <w:lang w:val="uk-UA"/>
        </w:rPr>
        <w:t>оступу до навчальних матеріалів</w:t>
      </w:r>
      <w:r w:rsidR="00B10E1A" w:rsidRPr="002F1AB3">
        <w:rPr>
          <w:rFonts w:ascii="Times New Roman" w:hAnsi="Times New Roman"/>
          <w:sz w:val="24"/>
          <w:szCs w:val="24"/>
          <w:lang w:val="uk-UA"/>
        </w:rPr>
        <w:t>: оновлено інтерфейс,</w:t>
      </w:r>
      <w:r w:rsidR="00B10E1A" w:rsidRPr="00B10E1A">
        <w:rPr>
          <w:rFonts w:ascii="Times New Roman" w:hAnsi="Times New Roman"/>
          <w:sz w:val="24"/>
          <w:szCs w:val="24"/>
          <w:lang w:val="uk-UA"/>
        </w:rPr>
        <w:t xml:space="preserve"> удосконалено систему реєстрації та обліку здобувачів та викладачів, на</w:t>
      </w:r>
      <w:r w:rsidR="00B10E1A">
        <w:rPr>
          <w:rFonts w:ascii="Times New Roman" w:hAnsi="Times New Roman"/>
          <w:sz w:val="24"/>
          <w:szCs w:val="24"/>
          <w:lang w:val="uk-UA"/>
        </w:rPr>
        <w:t xml:space="preserve"> </w:t>
      </w:r>
      <w:r w:rsidR="00B10E1A" w:rsidRPr="00B10E1A">
        <w:rPr>
          <w:rFonts w:ascii="Times New Roman" w:hAnsi="Times New Roman"/>
          <w:sz w:val="24"/>
          <w:szCs w:val="24"/>
          <w:lang w:val="uk-UA"/>
        </w:rPr>
        <w:t>постійні</w:t>
      </w:r>
      <w:r w:rsidR="00B10E1A">
        <w:rPr>
          <w:rFonts w:ascii="Times New Roman" w:hAnsi="Times New Roman"/>
          <w:sz w:val="24"/>
          <w:szCs w:val="24"/>
          <w:lang w:val="uk-UA"/>
        </w:rPr>
        <w:t>й</w:t>
      </w:r>
      <w:r w:rsidR="00B10E1A" w:rsidRPr="00B10E1A">
        <w:rPr>
          <w:rFonts w:ascii="Times New Roman" w:hAnsi="Times New Roman"/>
          <w:sz w:val="24"/>
          <w:szCs w:val="24"/>
          <w:lang w:val="uk-UA"/>
        </w:rPr>
        <w:t xml:space="preserve"> основі здійснюється редагування навчальних та інформаційних матеріалів.</w:t>
      </w:r>
    </w:p>
    <w:p w14:paraId="12B2F901" w14:textId="77777777" w:rsidR="00D75773" w:rsidRDefault="00E24F38" w:rsidP="00E24F38">
      <w:pPr>
        <w:spacing w:after="0" w:line="360" w:lineRule="auto"/>
        <w:ind w:firstLine="567"/>
        <w:jc w:val="both"/>
        <w:rPr>
          <w:rFonts w:ascii="Times New Roman" w:hAnsi="Times New Roman"/>
          <w:sz w:val="24"/>
          <w:szCs w:val="24"/>
          <w:lang w:val="uk-UA"/>
        </w:rPr>
      </w:pPr>
      <w:r w:rsidRPr="00E24F38">
        <w:rPr>
          <w:rFonts w:ascii="Times New Roman" w:hAnsi="Times New Roman"/>
          <w:sz w:val="24"/>
          <w:szCs w:val="24"/>
          <w:lang w:val="uk-UA"/>
        </w:rPr>
        <w:t>Бібліотечний фонд університету складає 545 тис. примірників. У 2020 році було отримано близько тисячі примірників літератури, передплачено 62 назви періодичних видань, із яких 24 назви на кафедри та у відділи.</w:t>
      </w:r>
      <w:r w:rsidR="00D75773">
        <w:rPr>
          <w:rFonts w:ascii="Times New Roman" w:hAnsi="Times New Roman"/>
          <w:sz w:val="24"/>
          <w:szCs w:val="24"/>
          <w:lang w:val="uk-UA"/>
        </w:rPr>
        <w:t xml:space="preserve"> </w:t>
      </w:r>
      <w:r w:rsidRPr="00E24F38">
        <w:rPr>
          <w:rFonts w:ascii="Times New Roman" w:hAnsi="Times New Roman"/>
          <w:sz w:val="24"/>
          <w:szCs w:val="24"/>
          <w:lang w:val="uk-UA"/>
        </w:rPr>
        <w:t>Продовжується попов</w:t>
      </w:r>
      <w:r w:rsidR="00D75773">
        <w:rPr>
          <w:rFonts w:ascii="Times New Roman" w:hAnsi="Times New Roman"/>
          <w:sz w:val="24"/>
          <w:szCs w:val="24"/>
          <w:lang w:val="uk-UA"/>
        </w:rPr>
        <w:t>нення електронної бази каталогу. До бази</w:t>
      </w:r>
      <w:r w:rsidRPr="00E24F38">
        <w:rPr>
          <w:rFonts w:ascii="Times New Roman" w:hAnsi="Times New Roman"/>
          <w:sz w:val="24"/>
          <w:szCs w:val="24"/>
          <w:lang w:val="uk-UA"/>
        </w:rPr>
        <w:t xml:space="preserve"> введено близько 126</w:t>
      </w:r>
      <w:r w:rsidR="00D75773">
        <w:rPr>
          <w:rFonts w:ascii="Times New Roman" w:hAnsi="Times New Roman"/>
          <w:sz w:val="24"/>
          <w:szCs w:val="24"/>
          <w:lang w:val="uk-UA"/>
        </w:rPr>
        <w:t xml:space="preserve"> тис. назв літературних джерел</w:t>
      </w:r>
      <w:r w:rsidRPr="00E24F38">
        <w:rPr>
          <w:rFonts w:ascii="Times New Roman" w:hAnsi="Times New Roman"/>
          <w:sz w:val="24"/>
          <w:szCs w:val="24"/>
          <w:lang w:val="uk-UA"/>
        </w:rPr>
        <w:t>.</w:t>
      </w:r>
      <w:r w:rsidR="00D75773">
        <w:rPr>
          <w:rFonts w:ascii="Times New Roman" w:hAnsi="Times New Roman"/>
          <w:sz w:val="24"/>
          <w:szCs w:val="24"/>
          <w:lang w:val="uk-UA"/>
        </w:rPr>
        <w:t xml:space="preserve"> </w:t>
      </w:r>
      <w:r w:rsidRPr="00E24F38">
        <w:rPr>
          <w:rFonts w:ascii="Times New Roman" w:hAnsi="Times New Roman"/>
          <w:sz w:val="24"/>
          <w:szCs w:val="24"/>
          <w:lang w:val="uk-UA"/>
        </w:rPr>
        <w:t>У бібліотеці працює 14 комп’ютерів, 7 з яких відведено для читачів. У технічне забезпечення бібліотеки входять ксерокс, 4 принтери, сканер.</w:t>
      </w:r>
      <w:r w:rsidR="00D75773">
        <w:rPr>
          <w:rFonts w:ascii="Times New Roman" w:hAnsi="Times New Roman"/>
          <w:sz w:val="24"/>
          <w:szCs w:val="24"/>
          <w:lang w:val="uk-UA"/>
        </w:rPr>
        <w:t xml:space="preserve"> </w:t>
      </w:r>
      <w:r w:rsidRPr="00E24F38">
        <w:rPr>
          <w:rFonts w:ascii="Times New Roman" w:hAnsi="Times New Roman"/>
          <w:sz w:val="24"/>
          <w:szCs w:val="24"/>
          <w:lang w:val="uk-UA"/>
        </w:rPr>
        <w:t>У читальній залі наявна зона Wi-Fi. У бібліографічному відділі на комп’ютері встановлено програмний комплекс Rize Information Systems, за допомогою якого можливий доступ користувачів до міжнародних нормативних документів, у тому числі</w:t>
      </w:r>
      <w:r w:rsidR="00D75773">
        <w:rPr>
          <w:rFonts w:ascii="Times New Roman" w:hAnsi="Times New Roman"/>
          <w:sz w:val="24"/>
          <w:szCs w:val="24"/>
          <w:lang w:val="uk-UA"/>
        </w:rPr>
        <w:t>,</w:t>
      </w:r>
      <w:r w:rsidRPr="00E24F38">
        <w:rPr>
          <w:rFonts w:ascii="Times New Roman" w:hAnsi="Times New Roman"/>
          <w:sz w:val="24"/>
          <w:szCs w:val="24"/>
          <w:lang w:val="uk-UA"/>
        </w:rPr>
        <w:t xml:space="preserve"> Конвенцій ІМО та інших міжнародних організацій. За допомогою програмного забезпечення нормативні документи періодично (раз на місяць) оновлюються.</w:t>
      </w:r>
      <w:r>
        <w:rPr>
          <w:rFonts w:ascii="Times New Roman" w:hAnsi="Times New Roman"/>
          <w:sz w:val="24"/>
          <w:szCs w:val="24"/>
          <w:lang w:val="uk-UA"/>
        </w:rPr>
        <w:t xml:space="preserve"> </w:t>
      </w:r>
    </w:p>
    <w:p w14:paraId="77076564" w14:textId="3EDEC65F" w:rsidR="008C2F52" w:rsidRDefault="003C3B5D" w:rsidP="00E24F38">
      <w:pPr>
        <w:spacing w:after="0" w:line="360" w:lineRule="auto"/>
        <w:ind w:firstLine="567"/>
        <w:jc w:val="both"/>
        <w:rPr>
          <w:rFonts w:ascii="Times New Roman" w:hAnsi="Times New Roman"/>
          <w:sz w:val="24"/>
          <w:szCs w:val="24"/>
          <w:lang w:val="uk-UA"/>
        </w:rPr>
      </w:pPr>
      <w:r w:rsidRPr="001C41DD">
        <w:rPr>
          <w:rFonts w:ascii="Times New Roman" w:hAnsi="Times New Roman"/>
          <w:sz w:val="24"/>
          <w:szCs w:val="24"/>
          <w:lang w:val="uk-UA"/>
        </w:rPr>
        <w:t xml:space="preserve">Протягом року було виконано робіт по капітальному та поточному ремонту </w:t>
      </w:r>
      <w:r w:rsidR="00F10D2B" w:rsidRPr="001C41DD">
        <w:rPr>
          <w:rFonts w:ascii="Times New Roman" w:hAnsi="Times New Roman"/>
          <w:sz w:val="24"/>
          <w:szCs w:val="24"/>
          <w:lang w:val="uk-UA"/>
        </w:rPr>
        <w:t xml:space="preserve">7 </w:t>
      </w:r>
      <w:r w:rsidRPr="001C41DD">
        <w:rPr>
          <w:rFonts w:ascii="Times New Roman" w:hAnsi="Times New Roman"/>
          <w:sz w:val="24"/>
          <w:szCs w:val="24"/>
          <w:lang w:val="uk-UA"/>
        </w:rPr>
        <w:t xml:space="preserve">навчально-лабораторних корпусів та </w:t>
      </w:r>
      <w:r w:rsidR="00F10D2B" w:rsidRPr="001C41DD">
        <w:rPr>
          <w:rFonts w:ascii="Times New Roman" w:hAnsi="Times New Roman"/>
          <w:sz w:val="24"/>
          <w:szCs w:val="24"/>
          <w:lang w:val="uk-UA"/>
        </w:rPr>
        <w:t xml:space="preserve">3 </w:t>
      </w:r>
      <w:r w:rsidRPr="001C41DD">
        <w:rPr>
          <w:rFonts w:ascii="Times New Roman" w:hAnsi="Times New Roman"/>
          <w:sz w:val="24"/>
          <w:szCs w:val="24"/>
          <w:lang w:val="uk-UA"/>
        </w:rPr>
        <w:t>гуртожи</w:t>
      </w:r>
      <w:r w:rsidR="00657947" w:rsidRPr="001C41DD">
        <w:rPr>
          <w:rFonts w:ascii="Times New Roman" w:hAnsi="Times New Roman"/>
          <w:sz w:val="24"/>
          <w:szCs w:val="24"/>
          <w:lang w:val="uk-UA"/>
        </w:rPr>
        <w:t>тків</w:t>
      </w:r>
      <w:r w:rsidR="00F10D2B" w:rsidRPr="001C41DD">
        <w:rPr>
          <w:rFonts w:ascii="Times New Roman" w:hAnsi="Times New Roman"/>
          <w:sz w:val="24"/>
          <w:szCs w:val="24"/>
          <w:lang w:val="uk-UA"/>
        </w:rPr>
        <w:t xml:space="preserve">, курсантської їдальні, спортивного комплексу з басейном, благоустрою територій </w:t>
      </w:r>
      <w:r w:rsidR="00657947" w:rsidRPr="001C41DD">
        <w:rPr>
          <w:rFonts w:ascii="Times New Roman" w:hAnsi="Times New Roman"/>
          <w:sz w:val="24"/>
          <w:szCs w:val="24"/>
          <w:lang w:val="uk-UA"/>
        </w:rPr>
        <w:t>на загальну суму 1</w:t>
      </w:r>
      <w:r w:rsidR="002961AC" w:rsidRPr="001C41DD">
        <w:rPr>
          <w:rFonts w:ascii="Times New Roman" w:hAnsi="Times New Roman"/>
          <w:sz w:val="24"/>
          <w:szCs w:val="24"/>
          <w:lang w:val="uk-UA"/>
        </w:rPr>
        <w:t>8 </w:t>
      </w:r>
      <w:r w:rsidR="00657947" w:rsidRPr="001C41DD">
        <w:rPr>
          <w:rFonts w:ascii="Times New Roman" w:hAnsi="Times New Roman"/>
          <w:sz w:val="24"/>
          <w:szCs w:val="24"/>
          <w:lang w:val="uk-UA"/>
        </w:rPr>
        <w:t>6</w:t>
      </w:r>
      <w:r w:rsidR="002961AC" w:rsidRPr="001C41DD">
        <w:rPr>
          <w:rFonts w:ascii="Times New Roman" w:hAnsi="Times New Roman"/>
          <w:sz w:val="24"/>
          <w:szCs w:val="24"/>
          <w:lang w:val="uk-UA"/>
        </w:rPr>
        <w:t>24,8  тис</w:t>
      </w:r>
      <w:r w:rsidRPr="001C41DD">
        <w:rPr>
          <w:rFonts w:ascii="Times New Roman" w:hAnsi="Times New Roman"/>
          <w:sz w:val="24"/>
          <w:szCs w:val="24"/>
          <w:lang w:val="uk-UA"/>
        </w:rPr>
        <w:t>. грн.</w:t>
      </w:r>
      <w:r w:rsidR="002961AC" w:rsidRPr="001C41DD">
        <w:rPr>
          <w:rFonts w:ascii="Times New Roman" w:hAnsi="Times New Roman"/>
          <w:sz w:val="24"/>
          <w:szCs w:val="24"/>
          <w:lang w:val="uk-UA"/>
        </w:rPr>
        <w:t xml:space="preserve">, у тому числі роботи з монтажу </w:t>
      </w:r>
      <w:r w:rsidR="00333827" w:rsidRPr="001C41DD">
        <w:rPr>
          <w:rFonts w:ascii="Times New Roman" w:hAnsi="Times New Roman"/>
          <w:sz w:val="24"/>
          <w:szCs w:val="24"/>
          <w:lang w:val="uk-UA"/>
        </w:rPr>
        <w:t>пожежної сигналізації екіпажів (гуртожитків) №№ 5, 6 та інших</w:t>
      </w:r>
      <w:r w:rsidR="00333827">
        <w:rPr>
          <w:rFonts w:ascii="Times New Roman" w:hAnsi="Times New Roman"/>
          <w:sz w:val="24"/>
          <w:szCs w:val="24"/>
          <w:lang w:val="uk-UA"/>
        </w:rPr>
        <w:t xml:space="preserve"> об’єктів на суму 2 126,4 тис. грн. та створення </w:t>
      </w:r>
      <w:r w:rsidR="00333827" w:rsidRPr="00333827">
        <w:rPr>
          <w:rFonts w:ascii="Times New Roman" w:hAnsi="Times New Roman"/>
          <w:sz w:val="24"/>
          <w:szCs w:val="24"/>
          <w:lang w:val="uk-UA"/>
        </w:rPr>
        <w:t>майданчик</w:t>
      </w:r>
      <w:r w:rsidR="00333827">
        <w:rPr>
          <w:rFonts w:ascii="Times New Roman" w:hAnsi="Times New Roman"/>
          <w:sz w:val="24"/>
          <w:szCs w:val="24"/>
          <w:lang w:val="uk-UA"/>
        </w:rPr>
        <w:t>а</w:t>
      </w:r>
      <w:r w:rsidR="00333827" w:rsidRPr="00333827">
        <w:rPr>
          <w:rFonts w:ascii="Times New Roman" w:hAnsi="Times New Roman"/>
          <w:sz w:val="24"/>
          <w:szCs w:val="24"/>
          <w:lang w:val="uk-UA"/>
        </w:rPr>
        <w:t xml:space="preserve"> пожежного водоймища</w:t>
      </w:r>
      <w:r w:rsidR="00333827">
        <w:rPr>
          <w:rFonts w:ascii="Times New Roman" w:hAnsi="Times New Roman"/>
          <w:sz w:val="24"/>
          <w:szCs w:val="24"/>
          <w:lang w:val="uk-UA"/>
        </w:rPr>
        <w:t xml:space="preserve"> на суму 464 тис. грн.</w:t>
      </w:r>
      <w:r w:rsidR="00CE6F12">
        <w:rPr>
          <w:rFonts w:ascii="Times New Roman" w:hAnsi="Times New Roman"/>
          <w:sz w:val="24"/>
          <w:szCs w:val="24"/>
          <w:lang w:val="uk-UA"/>
        </w:rPr>
        <w:t xml:space="preserve">, </w:t>
      </w:r>
      <w:r w:rsidR="00CE6F12" w:rsidRPr="00CE6F12">
        <w:rPr>
          <w:rFonts w:ascii="Times New Roman" w:hAnsi="Times New Roman"/>
          <w:sz w:val="24"/>
          <w:szCs w:val="24"/>
          <w:lang w:val="uk-UA"/>
        </w:rPr>
        <w:t>демонтаж горючих матеріалів</w:t>
      </w:r>
      <w:r w:rsidR="00CE6F12">
        <w:rPr>
          <w:rFonts w:ascii="Times New Roman" w:hAnsi="Times New Roman"/>
          <w:sz w:val="24"/>
          <w:szCs w:val="24"/>
          <w:lang w:val="uk-UA"/>
        </w:rPr>
        <w:t xml:space="preserve"> та ремонт </w:t>
      </w:r>
      <w:r w:rsidR="00CE6F12" w:rsidRPr="00CE6F12">
        <w:rPr>
          <w:rFonts w:ascii="Times New Roman" w:hAnsi="Times New Roman"/>
          <w:sz w:val="24"/>
          <w:szCs w:val="24"/>
          <w:lang w:val="uk-UA"/>
        </w:rPr>
        <w:t>стін коридорів</w:t>
      </w:r>
      <w:r w:rsidR="00333827">
        <w:rPr>
          <w:rFonts w:ascii="Times New Roman" w:hAnsi="Times New Roman"/>
          <w:sz w:val="24"/>
          <w:szCs w:val="24"/>
          <w:lang w:val="uk-UA"/>
        </w:rPr>
        <w:t xml:space="preserve"> згідно з  вимогами Державної служби</w:t>
      </w:r>
      <w:r w:rsidR="00333827" w:rsidRPr="00333827">
        <w:rPr>
          <w:rFonts w:ascii="Times New Roman" w:hAnsi="Times New Roman"/>
          <w:sz w:val="24"/>
          <w:szCs w:val="24"/>
          <w:lang w:val="uk-UA"/>
        </w:rPr>
        <w:t xml:space="preserve"> України з надзвичайних ситуацій</w:t>
      </w:r>
      <w:r w:rsidR="00333827">
        <w:rPr>
          <w:rFonts w:ascii="Times New Roman" w:hAnsi="Times New Roman"/>
          <w:sz w:val="24"/>
          <w:szCs w:val="24"/>
          <w:lang w:val="uk-UA"/>
        </w:rPr>
        <w:t xml:space="preserve">. </w:t>
      </w:r>
    </w:p>
    <w:p w14:paraId="5DF9AFD8" w14:textId="77777777" w:rsidR="008C2F52" w:rsidRPr="008C2F52" w:rsidRDefault="00BD7731" w:rsidP="008C2F52">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Д</w:t>
      </w:r>
      <w:r w:rsidR="008C2F52">
        <w:rPr>
          <w:rFonts w:ascii="Times New Roman" w:hAnsi="Times New Roman"/>
          <w:sz w:val="24"/>
          <w:szCs w:val="24"/>
          <w:lang w:val="uk-UA"/>
        </w:rPr>
        <w:t>ля забезпечення протипожежних заходів: з</w:t>
      </w:r>
      <w:r w:rsidR="008C2F52" w:rsidRPr="008C2F52">
        <w:rPr>
          <w:rFonts w:ascii="Times New Roman" w:hAnsi="Times New Roman"/>
          <w:sz w:val="24"/>
          <w:szCs w:val="24"/>
          <w:lang w:val="uk-UA"/>
        </w:rPr>
        <w:t>акуплено 220 шт. вогнегасників та по</w:t>
      </w:r>
      <w:r w:rsidR="008C2F52">
        <w:rPr>
          <w:rFonts w:ascii="Times New Roman" w:hAnsi="Times New Roman"/>
          <w:sz w:val="24"/>
          <w:szCs w:val="24"/>
          <w:lang w:val="uk-UA"/>
        </w:rPr>
        <w:t>жежні рукава на суму 85</w:t>
      </w:r>
      <w:r w:rsidR="00221966">
        <w:rPr>
          <w:rFonts w:ascii="Times New Roman" w:hAnsi="Times New Roman"/>
          <w:sz w:val="24"/>
          <w:szCs w:val="24"/>
          <w:lang w:val="uk-UA"/>
        </w:rPr>
        <w:t>,8 тис.</w:t>
      </w:r>
      <w:r w:rsidR="008C2F52">
        <w:rPr>
          <w:rFonts w:ascii="Times New Roman" w:hAnsi="Times New Roman"/>
          <w:sz w:val="24"/>
          <w:szCs w:val="24"/>
          <w:lang w:val="uk-UA"/>
        </w:rPr>
        <w:t xml:space="preserve"> грн.; п</w:t>
      </w:r>
      <w:r w:rsidR="008C2F52" w:rsidRPr="008C2F52">
        <w:rPr>
          <w:rFonts w:ascii="Times New Roman" w:hAnsi="Times New Roman"/>
          <w:sz w:val="24"/>
          <w:szCs w:val="24"/>
          <w:lang w:val="uk-UA"/>
        </w:rPr>
        <w:t>еревірено</w:t>
      </w:r>
      <w:r w:rsidR="008C2F52">
        <w:rPr>
          <w:rFonts w:ascii="Times New Roman" w:hAnsi="Times New Roman"/>
          <w:sz w:val="24"/>
          <w:szCs w:val="24"/>
          <w:lang w:val="uk-UA"/>
        </w:rPr>
        <w:t xml:space="preserve"> </w:t>
      </w:r>
      <w:r w:rsidR="008C2F52" w:rsidRPr="008C2F52">
        <w:rPr>
          <w:rFonts w:ascii="Times New Roman" w:hAnsi="Times New Roman"/>
          <w:sz w:val="24"/>
          <w:szCs w:val="24"/>
          <w:lang w:val="uk-UA"/>
        </w:rPr>
        <w:t>та випробувано пожежні гідранти, внутрішні пожежні крани та їх обладнання пожежними рукавами, а також перевірено стан пожежних водоймищ на суму 17</w:t>
      </w:r>
      <w:r w:rsidR="00221966">
        <w:rPr>
          <w:rFonts w:ascii="Times New Roman" w:hAnsi="Times New Roman"/>
          <w:sz w:val="24"/>
          <w:szCs w:val="24"/>
          <w:lang w:val="uk-UA"/>
        </w:rPr>
        <w:t>,1 тис.</w:t>
      </w:r>
      <w:r w:rsidR="008C2F52" w:rsidRPr="008C2F52">
        <w:rPr>
          <w:rFonts w:ascii="Times New Roman" w:hAnsi="Times New Roman"/>
          <w:sz w:val="24"/>
          <w:szCs w:val="24"/>
          <w:lang w:val="uk-UA"/>
        </w:rPr>
        <w:t xml:space="preserve"> грн</w:t>
      </w:r>
      <w:r w:rsidR="008C2F52">
        <w:rPr>
          <w:rFonts w:ascii="Times New Roman" w:hAnsi="Times New Roman"/>
          <w:sz w:val="24"/>
          <w:szCs w:val="24"/>
          <w:lang w:val="uk-UA"/>
        </w:rPr>
        <w:t>.</w:t>
      </w:r>
      <w:r w:rsidR="008C2F52" w:rsidRPr="008C2F52">
        <w:rPr>
          <w:rFonts w:ascii="Times New Roman" w:hAnsi="Times New Roman"/>
          <w:sz w:val="24"/>
          <w:szCs w:val="24"/>
          <w:lang w:val="uk-UA"/>
        </w:rPr>
        <w:t>;</w:t>
      </w:r>
      <w:r w:rsidR="008C2F52">
        <w:rPr>
          <w:rFonts w:ascii="Times New Roman" w:hAnsi="Times New Roman"/>
          <w:sz w:val="24"/>
          <w:szCs w:val="24"/>
          <w:lang w:val="uk-UA"/>
        </w:rPr>
        <w:t xml:space="preserve"> п</w:t>
      </w:r>
      <w:r w:rsidR="008C2F52" w:rsidRPr="008C2F52">
        <w:rPr>
          <w:rFonts w:ascii="Times New Roman" w:hAnsi="Times New Roman"/>
          <w:sz w:val="24"/>
          <w:szCs w:val="24"/>
          <w:lang w:val="uk-UA"/>
        </w:rPr>
        <w:t>роведено технічне обслуговування 1047 од. вогнегасників</w:t>
      </w:r>
      <w:r w:rsidR="008C2F52">
        <w:rPr>
          <w:rFonts w:ascii="Times New Roman" w:hAnsi="Times New Roman"/>
          <w:sz w:val="24"/>
          <w:szCs w:val="24"/>
          <w:lang w:val="uk-UA"/>
        </w:rPr>
        <w:t xml:space="preserve"> на суму 57</w:t>
      </w:r>
      <w:r w:rsidR="00221966">
        <w:rPr>
          <w:rFonts w:ascii="Times New Roman" w:hAnsi="Times New Roman"/>
          <w:sz w:val="24"/>
          <w:szCs w:val="24"/>
          <w:lang w:val="uk-UA"/>
        </w:rPr>
        <w:t>,6 тис.</w:t>
      </w:r>
      <w:r w:rsidR="008C2F52" w:rsidRPr="008C2F52">
        <w:rPr>
          <w:rFonts w:ascii="Times New Roman" w:hAnsi="Times New Roman"/>
          <w:sz w:val="24"/>
          <w:szCs w:val="24"/>
          <w:lang w:val="uk-UA"/>
        </w:rPr>
        <w:t xml:space="preserve"> грн;</w:t>
      </w:r>
      <w:r w:rsidR="008C2F52">
        <w:rPr>
          <w:rFonts w:ascii="Times New Roman" w:hAnsi="Times New Roman"/>
          <w:sz w:val="24"/>
          <w:szCs w:val="24"/>
          <w:lang w:val="uk-UA"/>
        </w:rPr>
        <w:t xml:space="preserve"> пр</w:t>
      </w:r>
      <w:r w:rsidR="008C2F52" w:rsidRPr="008C2F52">
        <w:rPr>
          <w:rFonts w:ascii="Times New Roman" w:hAnsi="Times New Roman"/>
          <w:sz w:val="24"/>
          <w:szCs w:val="24"/>
          <w:lang w:val="uk-UA"/>
        </w:rPr>
        <w:t xml:space="preserve">оведено вогнезахисну обробку дерев’яних конструкцій горищних приміщень навчального корпусу </w:t>
      </w:r>
      <w:r w:rsidR="008C2F52">
        <w:rPr>
          <w:rFonts w:ascii="Times New Roman" w:hAnsi="Times New Roman"/>
          <w:sz w:val="24"/>
          <w:szCs w:val="24"/>
          <w:lang w:val="uk-UA"/>
        </w:rPr>
        <w:t>№ 6 на суму 69</w:t>
      </w:r>
      <w:r w:rsidR="00221966">
        <w:rPr>
          <w:rFonts w:ascii="Times New Roman" w:hAnsi="Times New Roman"/>
          <w:sz w:val="24"/>
          <w:szCs w:val="24"/>
          <w:lang w:val="uk-UA"/>
        </w:rPr>
        <w:t>,</w:t>
      </w:r>
      <w:r w:rsidR="008C2F52" w:rsidRPr="008C2F52">
        <w:rPr>
          <w:rFonts w:ascii="Times New Roman" w:hAnsi="Times New Roman"/>
          <w:sz w:val="24"/>
          <w:szCs w:val="24"/>
          <w:lang w:val="uk-UA"/>
        </w:rPr>
        <w:t>5</w:t>
      </w:r>
      <w:r w:rsidR="00221966">
        <w:rPr>
          <w:rFonts w:ascii="Times New Roman" w:hAnsi="Times New Roman"/>
          <w:sz w:val="24"/>
          <w:szCs w:val="24"/>
          <w:lang w:val="uk-UA"/>
        </w:rPr>
        <w:t xml:space="preserve"> тис.</w:t>
      </w:r>
      <w:r w:rsidR="008C2F52" w:rsidRPr="008C2F52">
        <w:rPr>
          <w:rFonts w:ascii="Times New Roman" w:hAnsi="Times New Roman"/>
          <w:sz w:val="24"/>
          <w:szCs w:val="24"/>
          <w:lang w:val="uk-UA"/>
        </w:rPr>
        <w:t xml:space="preserve"> грн.;</w:t>
      </w:r>
      <w:r w:rsidR="008C2F52">
        <w:rPr>
          <w:rFonts w:ascii="Times New Roman" w:hAnsi="Times New Roman"/>
          <w:sz w:val="24"/>
          <w:szCs w:val="24"/>
          <w:lang w:val="uk-UA"/>
        </w:rPr>
        <w:t xml:space="preserve"> у</w:t>
      </w:r>
      <w:r w:rsidR="008C2F52" w:rsidRPr="008C2F52">
        <w:rPr>
          <w:rFonts w:ascii="Times New Roman" w:hAnsi="Times New Roman"/>
          <w:sz w:val="24"/>
          <w:szCs w:val="24"/>
          <w:lang w:val="uk-UA"/>
        </w:rPr>
        <w:t>кладено договір на обов’язкове особисте страхування членів ДПД</w:t>
      </w:r>
      <w:r w:rsidR="00221966">
        <w:rPr>
          <w:rFonts w:ascii="Times New Roman" w:hAnsi="Times New Roman"/>
          <w:sz w:val="24"/>
          <w:szCs w:val="24"/>
          <w:lang w:val="uk-UA"/>
        </w:rPr>
        <w:t xml:space="preserve"> на 2020 рік на суму 22 тис.</w:t>
      </w:r>
      <w:r w:rsidR="008C2F52">
        <w:rPr>
          <w:rFonts w:ascii="Times New Roman" w:hAnsi="Times New Roman"/>
          <w:sz w:val="24"/>
          <w:szCs w:val="24"/>
          <w:lang w:val="uk-UA"/>
        </w:rPr>
        <w:t xml:space="preserve"> грн.</w:t>
      </w:r>
    </w:p>
    <w:p w14:paraId="4EDBEAC7" w14:textId="4B8E5402" w:rsidR="008C2F52" w:rsidRDefault="00221966" w:rsidP="00E24F38">
      <w:pPr>
        <w:spacing w:after="0" w:line="360" w:lineRule="auto"/>
        <w:ind w:firstLine="567"/>
        <w:jc w:val="both"/>
        <w:rPr>
          <w:rFonts w:ascii="Times New Roman" w:hAnsi="Times New Roman"/>
          <w:sz w:val="24"/>
          <w:szCs w:val="24"/>
          <w:lang w:val="uk-UA"/>
        </w:rPr>
      </w:pPr>
      <w:r w:rsidRPr="00BD7731">
        <w:rPr>
          <w:rFonts w:ascii="Times New Roman" w:hAnsi="Times New Roman"/>
          <w:sz w:val="24"/>
          <w:szCs w:val="24"/>
          <w:lang w:val="uk-UA"/>
        </w:rPr>
        <w:t xml:space="preserve">Відділом головного енергетика закуплено </w:t>
      </w:r>
      <w:r w:rsidR="00047776" w:rsidRPr="00BD7731">
        <w:rPr>
          <w:rFonts w:ascii="Times New Roman" w:hAnsi="Times New Roman"/>
          <w:sz w:val="24"/>
          <w:szCs w:val="24"/>
          <w:lang w:val="uk-UA"/>
        </w:rPr>
        <w:t xml:space="preserve">електротехнічних </w:t>
      </w:r>
      <w:r w:rsidRPr="00BD7731">
        <w:rPr>
          <w:rFonts w:ascii="Times New Roman" w:hAnsi="Times New Roman"/>
          <w:sz w:val="24"/>
          <w:szCs w:val="24"/>
          <w:lang w:val="uk-UA"/>
        </w:rPr>
        <w:t xml:space="preserve">товарів на суму </w:t>
      </w:r>
      <w:r w:rsidR="00AF1A16" w:rsidRPr="00BD7731">
        <w:rPr>
          <w:rFonts w:ascii="Times New Roman" w:hAnsi="Times New Roman"/>
          <w:sz w:val="24"/>
          <w:szCs w:val="24"/>
          <w:lang w:val="uk-UA"/>
        </w:rPr>
        <w:t>743,6 тис. грн. т</w:t>
      </w:r>
      <w:r w:rsidRPr="00BD7731">
        <w:rPr>
          <w:rFonts w:ascii="Times New Roman" w:hAnsi="Times New Roman"/>
          <w:sz w:val="24"/>
          <w:szCs w:val="24"/>
          <w:lang w:val="uk-UA"/>
        </w:rPr>
        <w:t xml:space="preserve">а </w:t>
      </w:r>
      <w:r w:rsidR="00AF1A16" w:rsidRPr="00BD7731">
        <w:rPr>
          <w:rFonts w:ascii="Times New Roman" w:hAnsi="Times New Roman"/>
          <w:sz w:val="24"/>
          <w:szCs w:val="24"/>
          <w:lang w:val="uk-UA"/>
        </w:rPr>
        <w:t>забезпечено виконання монтажних робіт та послуг на суму 704,9 тис. грн. Відділом</w:t>
      </w:r>
      <w:r w:rsidR="00AF1A16">
        <w:rPr>
          <w:rFonts w:ascii="Times New Roman" w:hAnsi="Times New Roman"/>
          <w:sz w:val="24"/>
          <w:szCs w:val="24"/>
          <w:lang w:val="uk-UA"/>
        </w:rPr>
        <w:t xml:space="preserve"> головного </w:t>
      </w:r>
      <w:r w:rsidR="00047776">
        <w:rPr>
          <w:rFonts w:ascii="Times New Roman" w:hAnsi="Times New Roman"/>
          <w:sz w:val="24"/>
          <w:szCs w:val="24"/>
          <w:lang w:val="uk-UA"/>
        </w:rPr>
        <w:t>механіка забезпечено виконання робіт з ремонту теплотрас та систем водяного пожежогасіння на суму 232 тис. грн.</w:t>
      </w:r>
      <w:r w:rsidR="00047776" w:rsidRPr="00047776">
        <w:rPr>
          <w:rFonts w:ascii="Times New Roman" w:hAnsi="Times New Roman"/>
          <w:sz w:val="24"/>
          <w:szCs w:val="24"/>
        </w:rPr>
        <w:t xml:space="preserve"> </w:t>
      </w:r>
      <w:r w:rsidR="00047776">
        <w:rPr>
          <w:rFonts w:ascii="Times New Roman" w:hAnsi="Times New Roman"/>
          <w:sz w:val="24"/>
          <w:szCs w:val="24"/>
          <w:lang w:val="uk-UA"/>
        </w:rPr>
        <w:t xml:space="preserve">Відділом </w:t>
      </w:r>
      <w:r w:rsidR="00CE092B">
        <w:rPr>
          <w:rFonts w:ascii="Times New Roman" w:hAnsi="Times New Roman"/>
          <w:sz w:val="24"/>
          <w:szCs w:val="24"/>
          <w:lang w:val="uk-UA"/>
        </w:rPr>
        <w:t xml:space="preserve">матеріально-технічного забезпечення придбано матеріалів (у тому числі, миючи засоби, будівельні, матеріали, м’який інвентар та </w:t>
      </w:r>
      <w:r w:rsidR="00CE092B">
        <w:rPr>
          <w:rFonts w:ascii="Times New Roman" w:hAnsi="Times New Roman"/>
          <w:sz w:val="24"/>
          <w:szCs w:val="24"/>
          <w:lang w:val="uk-UA"/>
        </w:rPr>
        <w:lastRenderedPageBreak/>
        <w:t xml:space="preserve">інші) на загальну суму 3060,4 тис. грн., у тому числі, дезінфікуючі та миючі засоби для боротьби з </w:t>
      </w:r>
      <w:r w:rsidR="00CE092B">
        <w:rPr>
          <w:rFonts w:ascii="Times New Roman" w:hAnsi="Times New Roman"/>
          <w:sz w:val="24"/>
          <w:szCs w:val="24"/>
          <w:lang w:val="en-US"/>
        </w:rPr>
        <w:t>COVID</w:t>
      </w:r>
      <w:r w:rsidR="00CE092B" w:rsidRPr="00CE092B">
        <w:rPr>
          <w:rFonts w:ascii="Times New Roman" w:hAnsi="Times New Roman"/>
          <w:sz w:val="24"/>
          <w:szCs w:val="24"/>
        </w:rPr>
        <w:t xml:space="preserve">-19 </w:t>
      </w:r>
      <w:r w:rsidR="00CE092B">
        <w:rPr>
          <w:rFonts w:ascii="Times New Roman" w:hAnsi="Times New Roman"/>
          <w:sz w:val="24"/>
          <w:szCs w:val="24"/>
          <w:lang w:val="uk-UA"/>
        </w:rPr>
        <w:t xml:space="preserve">на суму 1132 тис. грн. Відділом з організації процедур державних </w:t>
      </w:r>
      <w:r w:rsidR="002405DD" w:rsidRPr="002405DD">
        <w:rPr>
          <w:rFonts w:ascii="Times New Roman" w:hAnsi="Times New Roman"/>
          <w:sz w:val="24"/>
          <w:szCs w:val="24"/>
          <w:lang w:val="uk-UA"/>
        </w:rPr>
        <w:t>закупівель</w:t>
      </w:r>
      <w:r w:rsidR="002405DD">
        <w:rPr>
          <w:rFonts w:ascii="Times New Roman" w:hAnsi="Times New Roman"/>
          <w:sz w:val="24"/>
          <w:szCs w:val="24"/>
          <w:lang w:val="uk-UA"/>
        </w:rPr>
        <w:t xml:space="preserve"> </w:t>
      </w:r>
      <w:r w:rsidR="00CE092B">
        <w:rPr>
          <w:rFonts w:ascii="Times New Roman" w:hAnsi="Times New Roman"/>
          <w:sz w:val="24"/>
          <w:szCs w:val="24"/>
          <w:lang w:val="uk-UA"/>
        </w:rPr>
        <w:t xml:space="preserve"> </w:t>
      </w:r>
      <w:r w:rsidR="002405DD">
        <w:rPr>
          <w:rFonts w:ascii="Times New Roman" w:hAnsi="Times New Roman"/>
          <w:sz w:val="24"/>
          <w:szCs w:val="24"/>
          <w:lang w:val="uk-UA"/>
        </w:rPr>
        <w:t xml:space="preserve">за 2020 рік проведено 70 процедур відкритих торгів, спрощених та переговорних процедур </w:t>
      </w:r>
      <w:r w:rsidR="002405DD" w:rsidRPr="002405DD">
        <w:rPr>
          <w:rFonts w:ascii="Times New Roman" w:hAnsi="Times New Roman"/>
          <w:sz w:val="24"/>
          <w:szCs w:val="24"/>
          <w:lang w:val="uk-UA"/>
        </w:rPr>
        <w:t>закупівель</w:t>
      </w:r>
      <w:r w:rsidR="002405DD">
        <w:rPr>
          <w:rFonts w:ascii="Times New Roman" w:hAnsi="Times New Roman"/>
          <w:sz w:val="24"/>
          <w:szCs w:val="24"/>
          <w:lang w:val="uk-UA"/>
        </w:rPr>
        <w:t xml:space="preserve"> на суму 42 998 тис. грн., крім того,</w:t>
      </w:r>
      <w:r w:rsidR="00B35462">
        <w:rPr>
          <w:rFonts w:ascii="Times New Roman" w:hAnsi="Times New Roman"/>
          <w:sz w:val="24"/>
          <w:szCs w:val="24"/>
          <w:lang w:val="uk-UA"/>
        </w:rPr>
        <w:t xml:space="preserve"> проведено 285 закупівель без використання електронної системи закупівель на загальну суму 26 420,4 тис. грн. </w:t>
      </w:r>
    </w:p>
    <w:p w14:paraId="2B0FF820" w14:textId="7924D27D" w:rsidR="002C1E22" w:rsidRDefault="002C1E22" w:rsidP="002C1E22">
      <w:pPr>
        <w:spacing w:after="0" w:line="360" w:lineRule="auto"/>
        <w:ind w:firstLine="567"/>
        <w:jc w:val="both"/>
        <w:rPr>
          <w:rFonts w:ascii="Times New Roman" w:hAnsi="Times New Roman"/>
          <w:sz w:val="24"/>
          <w:szCs w:val="24"/>
          <w:lang w:val="uk-UA"/>
        </w:rPr>
      </w:pPr>
      <w:r w:rsidRPr="00BD7731">
        <w:rPr>
          <w:rFonts w:ascii="Times New Roman" w:hAnsi="Times New Roman"/>
          <w:sz w:val="24"/>
          <w:szCs w:val="24"/>
          <w:lang w:val="uk-UA"/>
        </w:rPr>
        <w:t>У 2020 р. у Навчально-тренувальному центрі «Виживання в екстремальних умовах на морі» проведено капітальний ремонт тренажера для відпрацювання практичних навичок з гасіння пожеж у різних приміщеннях і на палубах судна. Тренажер обладнано новим устаткуванням з боротьби з пожежами на суднах. На території екіпажу збудовано пожежний полігон для відпрацювання практичних дій аварійних команд під час гасіння відкритих пожеж на палубі судна. Усе обладнання, яким оснащені пожежний тренажер і пожежний полігон, відповідають вимогам і стандартам щодо боротьби з пожежами на суднах, які викладені в Міжнародному кодексі з систем пожежної безпеки на морі та керівництві з використання морських переносних вогнегасників, затверджених Резолюцією ІМО А.951 від 5.12.2003 р., які відповідають планам і програмам підготовки модельних курсів ІМО 1.20 і 2.03. Також здійснено капітальний ремонт шлюпочного тренажера.</w:t>
      </w:r>
    </w:p>
    <w:p w14:paraId="14AC0CF5" w14:textId="3712F33F" w:rsidR="004F2569" w:rsidRDefault="004F2569" w:rsidP="002C1E22">
      <w:pPr>
        <w:spacing w:after="0" w:line="360" w:lineRule="auto"/>
        <w:ind w:firstLine="567"/>
        <w:jc w:val="both"/>
        <w:rPr>
          <w:rFonts w:ascii="Times New Roman" w:hAnsi="Times New Roman"/>
          <w:sz w:val="24"/>
          <w:szCs w:val="24"/>
          <w:lang w:val="uk-UA"/>
        </w:rPr>
      </w:pPr>
      <w:r w:rsidRPr="004F2569">
        <w:rPr>
          <w:rFonts w:ascii="Times New Roman" w:hAnsi="Times New Roman"/>
          <w:sz w:val="24"/>
          <w:szCs w:val="24"/>
          <w:lang w:val="uk-UA"/>
        </w:rPr>
        <w:t>Дунайським інститутом НУ «ОМА» закуплено обладнання на суму 4 291,9 тис. грн., Фаховим коледжем морського транспорту НУ «ОМА»  – 2 988,9 тис. грн.</w:t>
      </w:r>
    </w:p>
    <w:p w14:paraId="65CAB10D" w14:textId="414EEB94" w:rsidR="003B61FB" w:rsidRPr="003B61FB" w:rsidRDefault="002C1E22" w:rsidP="003B61FB">
      <w:pPr>
        <w:spacing w:after="0" w:line="360" w:lineRule="auto"/>
        <w:ind w:firstLine="540"/>
        <w:jc w:val="both"/>
        <w:rPr>
          <w:rFonts w:ascii="Times New Roman" w:hAnsi="Times New Roman"/>
          <w:sz w:val="24"/>
          <w:szCs w:val="24"/>
          <w:lang w:val="uk-UA"/>
        </w:rPr>
      </w:pPr>
      <w:r>
        <w:rPr>
          <w:rFonts w:ascii="Times New Roman" w:hAnsi="Times New Roman"/>
          <w:sz w:val="24"/>
          <w:szCs w:val="24"/>
          <w:lang w:val="uk-UA"/>
        </w:rPr>
        <w:t>6</w:t>
      </w:r>
      <w:r w:rsidR="003C3B5D" w:rsidRPr="000C796B">
        <w:rPr>
          <w:rFonts w:ascii="Times New Roman" w:hAnsi="Times New Roman"/>
          <w:sz w:val="24"/>
          <w:szCs w:val="24"/>
          <w:lang w:val="uk-UA"/>
        </w:rPr>
        <w:t xml:space="preserve">. </w:t>
      </w:r>
      <w:r w:rsidR="003B61FB" w:rsidRPr="003B61FB">
        <w:rPr>
          <w:rFonts w:ascii="Times New Roman" w:hAnsi="Times New Roman"/>
          <w:sz w:val="24"/>
          <w:szCs w:val="24"/>
          <w:lang w:val="uk-UA"/>
        </w:rPr>
        <w:t xml:space="preserve">У 2020 році випущено молодших спеціалістів – 874 (2019 р. – 978), з них 31 військовий; бакалаврів – 1348 (2019 р. – 1447), з них 35 військових, та магістрів – 338 </w:t>
      </w:r>
      <w:r w:rsidR="00172AC6">
        <w:rPr>
          <w:rFonts w:ascii="Times New Roman" w:hAnsi="Times New Roman"/>
          <w:sz w:val="24"/>
          <w:szCs w:val="24"/>
          <w:lang w:val="uk-UA"/>
        </w:rPr>
        <w:t xml:space="preserve">     </w:t>
      </w:r>
      <w:r w:rsidR="003B61FB" w:rsidRPr="003B61FB">
        <w:rPr>
          <w:rFonts w:ascii="Times New Roman" w:hAnsi="Times New Roman"/>
          <w:sz w:val="24"/>
          <w:szCs w:val="24"/>
          <w:lang w:val="uk-UA"/>
        </w:rPr>
        <w:t>(2019 р. – 203), з них військових 44 особи.</w:t>
      </w:r>
    </w:p>
    <w:p w14:paraId="2BF73AFB" w14:textId="77777777" w:rsidR="003B61FB" w:rsidRPr="003B61FB" w:rsidRDefault="003B61FB" w:rsidP="003B61FB">
      <w:pPr>
        <w:spacing w:after="0" w:line="360" w:lineRule="auto"/>
        <w:ind w:firstLine="540"/>
        <w:jc w:val="both"/>
        <w:rPr>
          <w:rFonts w:ascii="Times New Roman" w:hAnsi="Times New Roman"/>
          <w:sz w:val="24"/>
          <w:szCs w:val="24"/>
          <w:lang w:val="uk-UA"/>
        </w:rPr>
      </w:pPr>
      <w:r w:rsidRPr="003B61FB">
        <w:rPr>
          <w:rFonts w:ascii="Times New Roman" w:hAnsi="Times New Roman"/>
          <w:sz w:val="24"/>
          <w:szCs w:val="24"/>
          <w:lang w:val="uk-UA"/>
        </w:rPr>
        <w:t>Загальна кількість випускників у 2020 р. зменшилася порівняно з 2019 р. на 87 осіб і склала 2560 (2019 р. – 2647).</w:t>
      </w:r>
    </w:p>
    <w:p w14:paraId="469E814E" w14:textId="77777777" w:rsidR="003B61FB" w:rsidRPr="003B61FB" w:rsidRDefault="003B61FB" w:rsidP="003B61FB">
      <w:pPr>
        <w:spacing w:after="0" w:line="360" w:lineRule="auto"/>
        <w:ind w:firstLine="540"/>
        <w:jc w:val="both"/>
        <w:rPr>
          <w:rFonts w:ascii="Times New Roman" w:hAnsi="Times New Roman"/>
          <w:sz w:val="24"/>
          <w:szCs w:val="24"/>
          <w:lang w:val="uk-UA"/>
        </w:rPr>
      </w:pPr>
      <w:r w:rsidRPr="003B61FB">
        <w:rPr>
          <w:rFonts w:ascii="Times New Roman" w:hAnsi="Times New Roman"/>
          <w:sz w:val="24"/>
          <w:szCs w:val="24"/>
          <w:lang w:val="uk-UA"/>
        </w:rPr>
        <w:t>У 2020 році до університету, включаючи структурні підрозділи, прийнято – 1805 осіб: за освітньо-професійним ступенем фаховий молодший бакалавр</w:t>
      </w:r>
      <w:r w:rsidR="00922B3B">
        <w:rPr>
          <w:rFonts w:ascii="Times New Roman" w:hAnsi="Times New Roman"/>
          <w:sz w:val="24"/>
          <w:szCs w:val="24"/>
          <w:lang w:val="uk-UA"/>
        </w:rPr>
        <w:t xml:space="preserve"> </w:t>
      </w:r>
      <w:r w:rsidRPr="003B61FB">
        <w:rPr>
          <w:rFonts w:ascii="Times New Roman" w:hAnsi="Times New Roman"/>
          <w:sz w:val="24"/>
          <w:szCs w:val="24"/>
          <w:lang w:val="uk-UA"/>
        </w:rPr>
        <w:t>– 693, з них 60 військових; бакалаврів – 1195 осіб, з них 66 військових (2019 р. – 1193); магістрів – 418 осіб, з них 36 військових (2019 р. – 359).</w:t>
      </w:r>
    </w:p>
    <w:p w14:paraId="49D36A2C" w14:textId="546E1DFE" w:rsidR="003B61FB" w:rsidRPr="003B61FB" w:rsidRDefault="003B61FB" w:rsidP="003B61FB">
      <w:pPr>
        <w:spacing w:after="0" w:line="360" w:lineRule="auto"/>
        <w:ind w:firstLine="540"/>
        <w:jc w:val="both"/>
        <w:rPr>
          <w:rFonts w:ascii="Times New Roman" w:hAnsi="Times New Roman"/>
          <w:sz w:val="24"/>
          <w:szCs w:val="24"/>
          <w:lang w:val="uk-UA"/>
        </w:rPr>
      </w:pPr>
      <w:r w:rsidRPr="003B61FB">
        <w:rPr>
          <w:rFonts w:ascii="Times New Roman" w:hAnsi="Times New Roman"/>
          <w:sz w:val="24"/>
          <w:szCs w:val="24"/>
          <w:lang w:val="uk-UA"/>
        </w:rPr>
        <w:t xml:space="preserve">Станом на 1 жовтня 2020 року в університеті та його структурних підрозділах навчалось – 9031 (2019 р. – 9892) здобувачів, з них 5785 (2019 р. – 5894) курсанти денної форми навчання, у тому числі за рахунок коштів юридичних та фізичних осіб – 3216 </w:t>
      </w:r>
      <w:r w:rsidR="00172AC6">
        <w:rPr>
          <w:rFonts w:ascii="Times New Roman" w:hAnsi="Times New Roman"/>
          <w:sz w:val="24"/>
          <w:szCs w:val="24"/>
          <w:lang w:val="uk-UA"/>
        </w:rPr>
        <w:t xml:space="preserve">    </w:t>
      </w:r>
      <w:r w:rsidRPr="003B61FB">
        <w:rPr>
          <w:rFonts w:ascii="Times New Roman" w:hAnsi="Times New Roman"/>
          <w:sz w:val="24"/>
          <w:szCs w:val="24"/>
          <w:lang w:val="uk-UA"/>
        </w:rPr>
        <w:t xml:space="preserve"> (2019 р. – 3329); 3246 (2019 р. – 3998) студентів заочної форми навчання, у тому числі</w:t>
      </w:r>
      <w:r w:rsidR="00172AC6">
        <w:rPr>
          <w:rFonts w:ascii="Times New Roman" w:hAnsi="Times New Roman"/>
          <w:sz w:val="24"/>
          <w:szCs w:val="24"/>
          <w:lang w:val="uk-UA"/>
        </w:rPr>
        <w:t>,</w:t>
      </w:r>
      <w:r w:rsidRPr="003B61FB">
        <w:rPr>
          <w:rFonts w:ascii="Times New Roman" w:hAnsi="Times New Roman"/>
          <w:sz w:val="24"/>
          <w:szCs w:val="24"/>
          <w:lang w:val="uk-UA"/>
        </w:rPr>
        <w:t xml:space="preserve"> за рахунок коштів юридичних та фізичних осіб – 3140 (2019 р. – 3890). </w:t>
      </w:r>
    </w:p>
    <w:p w14:paraId="4E9CF5D9" w14:textId="77777777" w:rsidR="003B61FB" w:rsidRPr="003B61FB" w:rsidRDefault="003B61FB" w:rsidP="003B61FB">
      <w:pPr>
        <w:spacing w:after="0" w:line="360" w:lineRule="auto"/>
        <w:ind w:firstLine="540"/>
        <w:jc w:val="both"/>
        <w:rPr>
          <w:rFonts w:ascii="Times New Roman" w:hAnsi="Times New Roman"/>
          <w:sz w:val="24"/>
          <w:szCs w:val="24"/>
          <w:lang w:val="uk-UA"/>
        </w:rPr>
      </w:pPr>
      <w:r w:rsidRPr="003B61FB">
        <w:rPr>
          <w:rFonts w:ascii="Times New Roman" w:hAnsi="Times New Roman"/>
          <w:sz w:val="24"/>
          <w:szCs w:val="24"/>
          <w:lang w:val="uk-UA"/>
        </w:rPr>
        <w:t>Практично всі випускники працевлаштовані за фахом на підприємствах, в організаціях та установах державної та недержавної форм власності морської індустрії.</w:t>
      </w:r>
    </w:p>
    <w:p w14:paraId="769053D4" w14:textId="77777777" w:rsidR="003B61FB" w:rsidRPr="002F1AB3" w:rsidRDefault="003B61FB" w:rsidP="003B61FB">
      <w:pPr>
        <w:spacing w:after="0" w:line="360" w:lineRule="auto"/>
        <w:ind w:firstLine="540"/>
        <w:jc w:val="both"/>
        <w:rPr>
          <w:rFonts w:ascii="Times New Roman" w:hAnsi="Times New Roman"/>
          <w:sz w:val="24"/>
          <w:szCs w:val="24"/>
          <w:lang w:val="uk-UA"/>
        </w:rPr>
      </w:pPr>
      <w:r w:rsidRPr="002F1AB3">
        <w:rPr>
          <w:rFonts w:ascii="Times New Roman" w:hAnsi="Times New Roman"/>
          <w:sz w:val="24"/>
          <w:szCs w:val="24"/>
          <w:lang w:val="uk-UA"/>
        </w:rPr>
        <w:lastRenderedPageBreak/>
        <w:t xml:space="preserve">У 2020 р. </w:t>
      </w:r>
      <w:r w:rsidR="002F1AB3" w:rsidRPr="002F1AB3">
        <w:rPr>
          <w:rFonts w:ascii="Times New Roman" w:hAnsi="Times New Roman"/>
          <w:sz w:val="24"/>
          <w:szCs w:val="24"/>
          <w:lang w:val="uk-UA"/>
        </w:rPr>
        <w:t xml:space="preserve">прийнято 47 іноземців </w:t>
      </w:r>
      <w:r w:rsidRPr="002F1AB3">
        <w:rPr>
          <w:rFonts w:ascii="Times New Roman" w:hAnsi="Times New Roman"/>
          <w:sz w:val="24"/>
          <w:szCs w:val="24"/>
          <w:lang w:val="uk-UA"/>
        </w:rPr>
        <w:t>до навчально-наукових інс</w:t>
      </w:r>
      <w:r w:rsidR="003811B7" w:rsidRPr="002F1AB3">
        <w:rPr>
          <w:rFonts w:ascii="Times New Roman" w:hAnsi="Times New Roman"/>
          <w:sz w:val="24"/>
          <w:szCs w:val="24"/>
          <w:lang w:val="uk-UA"/>
        </w:rPr>
        <w:t xml:space="preserve">титутів університету </w:t>
      </w:r>
      <w:r w:rsidR="002F1AB3" w:rsidRPr="002F1AB3">
        <w:rPr>
          <w:rFonts w:ascii="Times New Roman" w:hAnsi="Times New Roman"/>
          <w:sz w:val="24"/>
          <w:szCs w:val="24"/>
          <w:lang w:val="uk-UA"/>
        </w:rPr>
        <w:t>та 14 –  на підготовче відділення</w:t>
      </w:r>
      <w:r w:rsidRPr="002F1AB3">
        <w:rPr>
          <w:rFonts w:ascii="Times New Roman" w:hAnsi="Times New Roman"/>
          <w:sz w:val="24"/>
          <w:szCs w:val="24"/>
          <w:lang w:val="uk-UA"/>
        </w:rPr>
        <w:t>. Загал</w:t>
      </w:r>
      <w:r w:rsidR="002F1AB3" w:rsidRPr="002F1AB3">
        <w:rPr>
          <w:rFonts w:ascii="Times New Roman" w:hAnsi="Times New Roman"/>
          <w:sz w:val="24"/>
          <w:szCs w:val="24"/>
          <w:lang w:val="uk-UA"/>
        </w:rPr>
        <w:t>ом в університеті навчається 161 іноземець з 22 країн</w:t>
      </w:r>
      <w:r w:rsidRPr="002F1AB3">
        <w:rPr>
          <w:rFonts w:ascii="Times New Roman" w:hAnsi="Times New Roman"/>
          <w:sz w:val="24"/>
          <w:szCs w:val="24"/>
          <w:lang w:val="uk-UA"/>
        </w:rPr>
        <w:t xml:space="preserve"> світу.</w:t>
      </w:r>
    </w:p>
    <w:p w14:paraId="31B04C32" w14:textId="261DAED7" w:rsidR="00B10E1A" w:rsidRPr="00B10E1A" w:rsidRDefault="002C1E22" w:rsidP="00B10E1A">
      <w:pPr>
        <w:spacing w:after="0" w:line="360" w:lineRule="auto"/>
        <w:ind w:firstLine="540"/>
        <w:jc w:val="both"/>
        <w:rPr>
          <w:rFonts w:ascii="Times New Roman" w:hAnsi="Times New Roman"/>
          <w:sz w:val="24"/>
          <w:szCs w:val="24"/>
          <w:lang w:val="uk-UA"/>
        </w:rPr>
      </w:pPr>
      <w:r>
        <w:rPr>
          <w:rFonts w:ascii="Times New Roman" w:hAnsi="Times New Roman"/>
          <w:bCs/>
          <w:sz w:val="24"/>
          <w:szCs w:val="24"/>
          <w:lang w:val="uk-UA"/>
        </w:rPr>
        <w:t>7</w:t>
      </w:r>
      <w:r w:rsidR="007D5A0C" w:rsidRPr="007D5A0C">
        <w:rPr>
          <w:rFonts w:ascii="Times New Roman" w:hAnsi="Times New Roman"/>
          <w:bCs/>
          <w:sz w:val="24"/>
          <w:szCs w:val="24"/>
          <w:lang w:val="uk-UA"/>
        </w:rPr>
        <w:t>.</w:t>
      </w:r>
      <w:r w:rsidR="007D5A0C">
        <w:rPr>
          <w:rFonts w:ascii="Times New Roman" w:hAnsi="Times New Roman"/>
          <w:b/>
          <w:sz w:val="24"/>
          <w:szCs w:val="24"/>
          <w:lang w:val="uk-UA"/>
        </w:rPr>
        <w:t xml:space="preserve"> </w:t>
      </w:r>
      <w:r w:rsidR="00B10E1A" w:rsidRPr="00B10E1A">
        <w:rPr>
          <w:rFonts w:ascii="Times New Roman" w:hAnsi="Times New Roman"/>
          <w:sz w:val="24"/>
          <w:szCs w:val="24"/>
          <w:lang w:val="uk-UA"/>
        </w:rPr>
        <w:t>Фінансування наукової та науково-технічної діяльності</w:t>
      </w:r>
      <w:r w:rsidR="001B78E8">
        <w:rPr>
          <w:rFonts w:ascii="Times New Roman" w:hAnsi="Times New Roman"/>
          <w:sz w:val="24"/>
          <w:szCs w:val="24"/>
          <w:lang w:val="uk-UA"/>
        </w:rPr>
        <w:t xml:space="preserve"> за рахунок загального</w:t>
      </w:r>
      <w:r w:rsidR="00B10E1A" w:rsidRPr="00B10E1A">
        <w:rPr>
          <w:rFonts w:ascii="Times New Roman" w:hAnsi="Times New Roman"/>
          <w:sz w:val="24"/>
          <w:szCs w:val="24"/>
          <w:lang w:val="uk-UA"/>
        </w:rPr>
        <w:t xml:space="preserve"> фонд</w:t>
      </w:r>
      <w:r w:rsidR="001B78E8">
        <w:rPr>
          <w:rFonts w:ascii="Times New Roman" w:hAnsi="Times New Roman"/>
          <w:sz w:val="24"/>
          <w:szCs w:val="24"/>
          <w:lang w:val="uk-UA"/>
        </w:rPr>
        <w:t>у</w:t>
      </w:r>
      <w:r w:rsidR="00B10E1A" w:rsidRPr="00B10E1A">
        <w:rPr>
          <w:rFonts w:ascii="Times New Roman" w:hAnsi="Times New Roman"/>
          <w:sz w:val="24"/>
          <w:szCs w:val="24"/>
          <w:lang w:val="uk-UA"/>
        </w:rPr>
        <w:t xml:space="preserve"> державного бюджету </w:t>
      </w:r>
      <w:r w:rsidR="001B78E8">
        <w:rPr>
          <w:rFonts w:ascii="Times New Roman" w:hAnsi="Times New Roman"/>
          <w:sz w:val="24"/>
          <w:szCs w:val="24"/>
          <w:lang w:val="uk-UA"/>
        </w:rPr>
        <w:t xml:space="preserve"> склало 866,26 тис. грн. на виконання 3 робіт</w:t>
      </w:r>
      <w:r w:rsidR="00B10E1A" w:rsidRPr="00B10E1A">
        <w:rPr>
          <w:rFonts w:ascii="Times New Roman" w:hAnsi="Times New Roman"/>
          <w:sz w:val="24"/>
          <w:szCs w:val="24"/>
          <w:lang w:val="uk-UA"/>
        </w:rPr>
        <w:t>:</w:t>
      </w:r>
      <w:r w:rsidR="001B78E8">
        <w:rPr>
          <w:rFonts w:ascii="Times New Roman" w:hAnsi="Times New Roman"/>
          <w:sz w:val="24"/>
          <w:szCs w:val="24"/>
          <w:lang w:val="uk-UA"/>
        </w:rPr>
        <w:t xml:space="preserve"> </w:t>
      </w:r>
      <w:r w:rsidR="00B10E1A" w:rsidRPr="00B10E1A">
        <w:rPr>
          <w:rFonts w:ascii="Times New Roman" w:hAnsi="Times New Roman"/>
          <w:sz w:val="24"/>
          <w:szCs w:val="24"/>
          <w:lang w:val="uk-UA"/>
        </w:rPr>
        <w:t xml:space="preserve">«Інтегрування суднових систем радіозв'язку і навігації для підвищення безпеки судноплавства в рамках концепції </w:t>
      </w:r>
      <w:r w:rsidR="00172AC6">
        <w:rPr>
          <w:rFonts w:ascii="Times New Roman" w:hAnsi="Times New Roman"/>
          <w:sz w:val="24"/>
          <w:szCs w:val="24"/>
          <w:lang w:val="uk-UA"/>
        </w:rPr>
        <w:t xml:space="preserve">    </w:t>
      </w:r>
      <w:r w:rsidR="00B10E1A" w:rsidRPr="00B10E1A">
        <w:rPr>
          <w:rFonts w:ascii="Times New Roman" w:hAnsi="Times New Roman"/>
          <w:sz w:val="24"/>
          <w:szCs w:val="24"/>
          <w:lang w:val="uk-UA"/>
        </w:rPr>
        <w:t>е-навігації»</w:t>
      </w:r>
      <w:r w:rsidR="001B78E8">
        <w:rPr>
          <w:rFonts w:ascii="Times New Roman" w:hAnsi="Times New Roman"/>
          <w:sz w:val="24"/>
          <w:szCs w:val="24"/>
          <w:lang w:val="uk-UA"/>
        </w:rPr>
        <w:t>,</w:t>
      </w:r>
      <w:r w:rsidR="00B10E1A" w:rsidRPr="00B10E1A">
        <w:rPr>
          <w:rFonts w:ascii="Times New Roman" w:hAnsi="Times New Roman"/>
          <w:sz w:val="24"/>
          <w:szCs w:val="24"/>
          <w:lang w:val="uk-UA"/>
        </w:rPr>
        <w:t xml:space="preserve">  науковий керівник д.т.н., професор Кошевий В.М.</w:t>
      </w:r>
      <w:r w:rsidR="001B78E8">
        <w:rPr>
          <w:rFonts w:ascii="Times New Roman" w:hAnsi="Times New Roman"/>
          <w:sz w:val="24"/>
          <w:szCs w:val="24"/>
          <w:lang w:val="uk-UA"/>
        </w:rPr>
        <w:t xml:space="preserve">; </w:t>
      </w:r>
      <w:r w:rsidR="00B10E1A" w:rsidRPr="00B10E1A">
        <w:rPr>
          <w:rFonts w:ascii="Times New Roman" w:hAnsi="Times New Roman"/>
          <w:sz w:val="24"/>
          <w:szCs w:val="24"/>
          <w:lang w:val="uk-UA"/>
        </w:rPr>
        <w:t>«Енергоефективна система позиціонування судна подвійного призначення»</w:t>
      </w:r>
      <w:r w:rsidR="001B78E8">
        <w:rPr>
          <w:rFonts w:ascii="Times New Roman" w:hAnsi="Times New Roman"/>
          <w:sz w:val="24"/>
          <w:szCs w:val="24"/>
          <w:lang w:val="uk-UA"/>
        </w:rPr>
        <w:t xml:space="preserve">, науковий керівник </w:t>
      </w:r>
      <w:r w:rsidR="00B10E1A" w:rsidRPr="00B10E1A">
        <w:rPr>
          <w:rFonts w:ascii="Times New Roman" w:hAnsi="Times New Roman"/>
          <w:sz w:val="24"/>
          <w:szCs w:val="24"/>
          <w:lang w:val="uk-UA"/>
        </w:rPr>
        <w:t>д.т.н., професор Оніщенко О.А.</w:t>
      </w:r>
      <w:r w:rsidR="001B78E8">
        <w:rPr>
          <w:rFonts w:ascii="Times New Roman" w:hAnsi="Times New Roman"/>
          <w:sz w:val="24"/>
          <w:szCs w:val="24"/>
          <w:lang w:val="uk-UA"/>
        </w:rPr>
        <w:t xml:space="preserve">; </w:t>
      </w:r>
      <w:r w:rsidR="00B10E1A" w:rsidRPr="00B10E1A">
        <w:rPr>
          <w:rFonts w:ascii="Times New Roman" w:hAnsi="Times New Roman"/>
          <w:sz w:val="24"/>
          <w:szCs w:val="24"/>
          <w:lang w:val="uk-UA"/>
        </w:rPr>
        <w:t>«Енергетична установка, пропульсивний комплекс і система управління автономного плавального апарата подвійного призначення»</w:t>
      </w:r>
      <w:r w:rsidR="001B78E8">
        <w:rPr>
          <w:rFonts w:ascii="Times New Roman" w:hAnsi="Times New Roman"/>
          <w:sz w:val="24"/>
          <w:szCs w:val="24"/>
          <w:lang w:val="uk-UA"/>
        </w:rPr>
        <w:t xml:space="preserve">, </w:t>
      </w:r>
      <w:r w:rsidR="00B10E1A" w:rsidRPr="00B10E1A">
        <w:rPr>
          <w:rFonts w:ascii="Times New Roman" w:hAnsi="Times New Roman"/>
          <w:sz w:val="24"/>
          <w:szCs w:val="24"/>
          <w:lang w:val="uk-UA"/>
        </w:rPr>
        <w:t>науковий к</w:t>
      </w:r>
      <w:r w:rsidR="008B3540">
        <w:rPr>
          <w:rFonts w:ascii="Times New Roman" w:hAnsi="Times New Roman"/>
          <w:sz w:val="24"/>
          <w:szCs w:val="24"/>
          <w:lang w:val="uk-UA"/>
        </w:rPr>
        <w:t>е</w:t>
      </w:r>
      <w:r w:rsidR="00B10E1A" w:rsidRPr="00B10E1A">
        <w:rPr>
          <w:rFonts w:ascii="Times New Roman" w:hAnsi="Times New Roman"/>
          <w:sz w:val="24"/>
          <w:szCs w:val="24"/>
          <w:lang w:val="uk-UA"/>
        </w:rPr>
        <w:t>рівник д.т.н., доц. Будашко В.В.</w:t>
      </w:r>
    </w:p>
    <w:p w14:paraId="5367F9EC" w14:textId="77777777" w:rsidR="00B74A32" w:rsidRDefault="00B10E1A" w:rsidP="001B78E8">
      <w:pPr>
        <w:spacing w:after="0" w:line="360" w:lineRule="auto"/>
        <w:ind w:firstLine="540"/>
        <w:jc w:val="both"/>
        <w:rPr>
          <w:rFonts w:ascii="Times New Roman" w:hAnsi="Times New Roman"/>
          <w:sz w:val="24"/>
          <w:szCs w:val="24"/>
          <w:lang w:val="uk-UA"/>
        </w:rPr>
      </w:pPr>
      <w:r w:rsidRPr="00B10E1A">
        <w:rPr>
          <w:rFonts w:ascii="Times New Roman" w:hAnsi="Times New Roman"/>
          <w:sz w:val="24"/>
          <w:szCs w:val="24"/>
          <w:lang w:val="uk-UA"/>
        </w:rPr>
        <w:t>Надходження до спеціального фонду</w:t>
      </w:r>
      <w:r w:rsidR="001B78E8">
        <w:rPr>
          <w:rFonts w:ascii="Times New Roman" w:hAnsi="Times New Roman"/>
          <w:sz w:val="24"/>
          <w:szCs w:val="24"/>
          <w:lang w:val="uk-UA"/>
        </w:rPr>
        <w:t xml:space="preserve"> за виконанн</w:t>
      </w:r>
      <w:r w:rsidR="00922B3B">
        <w:rPr>
          <w:rFonts w:ascii="Times New Roman" w:hAnsi="Times New Roman"/>
          <w:sz w:val="24"/>
          <w:szCs w:val="24"/>
          <w:lang w:val="uk-UA"/>
        </w:rPr>
        <w:t>я науково-технічних робіт склали</w:t>
      </w:r>
      <w:r w:rsidR="001B78E8">
        <w:rPr>
          <w:rFonts w:ascii="Times New Roman" w:hAnsi="Times New Roman"/>
          <w:sz w:val="24"/>
          <w:szCs w:val="24"/>
          <w:lang w:val="uk-UA"/>
        </w:rPr>
        <w:t xml:space="preserve">      </w:t>
      </w:r>
      <w:r w:rsidR="00B74A32">
        <w:rPr>
          <w:rFonts w:ascii="Times New Roman" w:hAnsi="Times New Roman"/>
          <w:sz w:val="24"/>
          <w:szCs w:val="24"/>
          <w:lang w:val="uk-UA"/>
        </w:rPr>
        <w:t xml:space="preserve"> 1 520,923 тис. грн., у</w:t>
      </w:r>
      <w:r w:rsidRPr="00B10E1A">
        <w:rPr>
          <w:rFonts w:ascii="Times New Roman" w:hAnsi="Times New Roman"/>
          <w:sz w:val="24"/>
          <w:szCs w:val="24"/>
          <w:lang w:val="uk-UA"/>
        </w:rPr>
        <w:t xml:space="preserve"> тому числі</w:t>
      </w:r>
      <w:r w:rsidR="001B78E8">
        <w:rPr>
          <w:rFonts w:ascii="Times New Roman" w:hAnsi="Times New Roman"/>
          <w:sz w:val="24"/>
          <w:szCs w:val="24"/>
          <w:lang w:val="uk-UA"/>
        </w:rPr>
        <w:t xml:space="preserve">: </w:t>
      </w:r>
    </w:p>
    <w:p w14:paraId="56EBB1D1" w14:textId="77777777" w:rsidR="00B10E1A" w:rsidRPr="00B10E1A" w:rsidRDefault="00B10E1A" w:rsidP="001B78E8">
      <w:pPr>
        <w:spacing w:after="0" w:line="360" w:lineRule="auto"/>
        <w:ind w:firstLine="540"/>
        <w:jc w:val="both"/>
        <w:rPr>
          <w:rFonts w:ascii="Times New Roman" w:hAnsi="Times New Roman"/>
          <w:sz w:val="24"/>
          <w:szCs w:val="24"/>
          <w:lang w:val="uk-UA"/>
        </w:rPr>
      </w:pPr>
      <w:r w:rsidRPr="00B10E1A">
        <w:rPr>
          <w:rFonts w:ascii="Times New Roman" w:hAnsi="Times New Roman"/>
          <w:sz w:val="24"/>
          <w:szCs w:val="24"/>
          <w:lang w:val="uk-UA"/>
        </w:rPr>
        <w:t>науково-технічна</w:t>
      </w:r>
      <w:r w:rsidR="00B74A32">
        <w:rPr>
          <w:rFonts w:ascii="Times New Roman" w:hAnsi="Times New Roman"/>
          <w:sz w:val="24"/>
          <w:szCs w:val="24"/>
          <w:lang w:val="uk-UA"/>
        </w:rPr>
        <w:t xml:space="preserve"> </w:t>
      </w:r>
      <w:r w:rsidRPr="00B10E1A">
        <w:rPr>
          <w:rFonts w:ascii="Times New Roman" w:hAnsi="Times New Roman"/>
          <w:sz w:val="24"/>
          <w:szCs w:val="24"/>
          <w:lang w:val="uk-UA"/>
        </w:rPr>
        <w:t>робота за державним замовленням за договором № Д3/89-</w:t>
      </w:r>
      <w:r w:rsidR="00B74A32">
        <w:rPr>
          <w:rFonts w:ascii="Times New Roman" w:hAnsi="Times New Roman"/>
          <w:sz w:val="24"/>
          <w:szCs w:val="24"/>
          <w:lang w:val="uk-UA"/>
        </w:rPr>
        <w:t>2019 «Розроблення стандартизова</w:t>
      </w:r>
      <w:r w:rsidRPr="00B10E1A">
        <w:rPr>
          <w:rFonts w:ascii="Times New Roman" w:hAnsi="Times New Roman"/>
          <w:sz w:val="24"/>
          <w:szCs w:val="24"/>
          <w:lang w:val="uk-UA"/>
        </w:rPr>
        <w:t>ного інтерфейсу морського радіозв’язку на основі його інтегрування з навігаційними системами»</w:t>
      </w:r>
      <w:r w:rsidR="001B78E8">
        <w:rPr>
          <w:rFonts w:ascii="Times New Roman" w:hAnsi="Times New Roman"/>
          <w:sz w:val="24"/>
          <w:szCs w:val="24"/>
          <w:lang w:val="uk-UA"/>
        </w:rPr>
        <w:t>,</w:t>
      </w:r>
      <w:r w:rsidRPr="00B10E1A">
        <w:rPr>
          <w:rFonts w:ascii="Times New Roman" w:hAnsi="Times New Roman"/>
          <w:sz w:val="24"/>
          <w:szCs w:val="24"/>
          <w:lang w:val="uk-UA"/>
        </w:rPr>
        <w:t xml:space="preserve">  науковий керівник д.т.н., професор Кошевий В.М.</w:t>
      </w:r>
      <w:r w:rsidR="001B78E8">
        <w:rPr>
          <w:rFonts w:ascii="Times New Roman" w:hAnsi="Times New Roman"/>
          <w:sz w:val="24"/>
          <w:szCs w:val="24"/>
          <w:lang w:val="uk-UA"/>
        </w:rPr>
        <w:t>,</w:t>
      </w:r>
      <w:r w:rsidR="001B78E8" w:rsidRPr="001B78E8">
        <w:t xml:space="preserve"> </w:t>
      </w:r>
      <w:r w:rsidR="001B78E8" w:rsidRPr="001B78E8">
        <w:rPr>
          <w:rFonts w:ascii="Times New Roman" w:hAnsi="Times New Roman"/>
          <w:sz w:val="24"/>
          <w:szCs w:val="24"/>
          <w:lang w:val="uk-UA"/>
        </w:rPr>
        <w:t>вартість роботи</w:t>
      </w:r>
      <w:r w:rsidR="001B78E8">
        <w:rPr>
          <w:rFonts w:ascii="Times New Roman" w:hAnsi="Times New Roman"/>
          <w:sz w:val="24"/>
          <w:szCs w:val="24"/>
          <w:lang w:val="uk-UA"/>
        </w:rPr>
        <w:t xml:space="preserve"> </w:t>
      </w:r>
      <w:r w:rsidR="001B78E8" w:rsidRPr="00B10E1A">
        <w:rPr>
          <w:rFonts w:ascii="Times New Roman" w:hAnsi="Times New Roman"/>
          <w:sz w:val="24"/>
          <w:szCs w:val="24"/>
          <w:lang w:val="uk-UA"/>
        </w:rPr>
        <w:t>380,00 тис. грн.</w:t>
      </w:r>
      <w:r w:rsidR="00B74A32">
        <w:rPr>
          <w:rFonts w:ascii="Times New Roman" w:hAnsi="Times New Roman"/>
          <w:sz w:val="24"/>
          <w:szCs w:val="24"/>
          <w:lang w:val="uk-UA"/>
        </w:rPr>
        <w:t>;</w:t>
      </w:r>
    </w:p>
    <w:p w14:paraId="2B118C06" w14:textId="77777777" w:rsidR="00B10E1A" w:rsidRPr="00B10E1A" w:rsidRDefault="00B10E1A" w:rsidP="00B10E1A">
      <w:pPr>
        <w:spacing w:after="0" w:line="360" w:lineRule="auto"/>
        <w:ind w:firstLine="540"/>
        <w:jc w:val="both"/>
        <w:rPr>
          <w:rFonts w:ascii="Times New Roman" w:hAnsi="Times New Roman"/>
          <w:sz w:val="24"/>
          <w:szCs w:val="24"/>
          <w:lang w:val="uk-UA"/>
        </w:rPr>
      </w:pPr>
      <w:r w:rsidRPr="00B10E1A">
        <w:rPr>
          <w:rFonts w:ascii="Times New Roman" w:hAnsi="Times New Roman"/>
          <w:sz w:val="24"/>
          <w:szCs w:val="24"/>
          <w:lang w:val="uk-UA"/>
        </w:rPr>
        <w:t>науково-технічні роботи за госпдоговорами та наукові послуги</w:t>
      </w:r>
      <w:r w:rsidR="00B74A32">
        <w:rPr>
          <w:rFonts w:ascii="Times New Roman" w:hAnsi="Times New Roman"/>
          <w:sz w:val="24"/>
          <w:szCs w:val="24"/>
          <w:lang w:val="uk-UA"/>
        </w:rPr>
        <w:t xml:space="preserve">: </w:t>
      </w:r>
      <w:r w:rsidRPr="00B10E1A">
        <w:rPr>
          <w:rFonts w:ascii="Times New Roman" w:hAnsi="Times New Roman"/>
          <w:sz w:val="24"/>
          <w:szCs w:val="24"/>
          <w:lang w:val="uk-UA"/>
        </w:rPr>
        <w:t>«Проведення первинної науково-технічної (судноводійної) експертизи судноплавного підхідного каналу до причалу № 25 морського порту «Южний»», замовник ТОВ «М.В. КАРГО», науковий керівник к.т.н., професор кафедри УС  Голіков В.В., вартість роботи 10,0 тис. грн.</w:t>
      </w:r>
      <w:r w:rsidR="00B74A32">
        <w:rPr>
          <w:rFonts w:ascii="Times New Roman" w:hAnsi="Times New Roman"/>
          <w:sz w:val="24"/>
          <w:szCs w:val="24"/>
          <w:lang w:val="uk-UA"/>
        </w:rPr>
        <w:t xml:space="preserve">; </w:t>
      </w:r>
      <w:r w:rsidRPr="00B10E1A">
        <w:rPr>
          <w:rFonts w:ascii="Times New Roman" w:hAnsi="Times New Roman"/>
          <w:sz w:val="24"/>
          <w:szCs w:val="24"/>
          <w:lang w:val="uk-UA"/>
        </w:rPr>
        <w:t xml:space="preserve"> «Проведення первинної науково-технічної експертизи кораблеводіння (судноводіння) по кримінальному провадженню № 42017161020000084 від 09.11.2017 р.», замовник Військова прокуратура Південного регіону України, науковий керівник к.т.н., професор кафедри УС  Голіков В.В., вартість роботи 35,0 тис. грн.</w:t>
      </w:r>
      <w:r w:rsidR="00B74A32">
        <w:rPr>
          <w:rFonts w:ascii="Times New Roman" w:hAnsi="Times New Roman"/>
          <w:sz w:val="24"/>
          <w:szCs w:val="24"/>
          <w:lang w:val="uk-UA"/>
        </w:rPr>
        <w:t xml:space="preserve">; </w:t>
      </w:r>
      <w:r w:rsidRPr="00B10E1A">
        <w:rPr>
          <w:rFonts w:ascii="Times New Roman" w:hAnsi="Times New Roman"/>
          <w:sz w:val="24"/>
          <w:szCs w:val="24"/>
          <w:lang w:val="uk-UA"/>
        </w:rPr>
        <w:t>«Проведення науково-технічної експертизи щодо порушення митних правил за</w:t>
      </w:r>
      <w:r w:rsidR="00B74A32">
        <w:rPr>
          <w:rFonts w:ascii="Times New Roman" w:hAnsi="Times New Roman"/>
          <w:sz w:val="24"/>
          <w:szCs w:val="24"/>
          <w:lang w:val="uk-UA"/>
        </w:rPr>
        <w:t xml:space="preserve"> </w:t>
      </w:r>
      <w:r w:rsidRPr="00B10E1A">
        <w:rPr>
          <w:rFonts w:ascii="Times New Roman" w:hAnsi="Times New Roman"/>
          <w:sz w:val="24"/>
          <w:szCs w:val="24"/>
          <w:lang w:val="uk-UA"/>
        </w:rPr>
        <w:t>№ 0013/50800/20 (Додатки 1 та 2», замовник  фізична особа – адвокат Бобрик О.А., науковий керівник д.т.н., професор Голіков В.А., вартість роботи 10,0 тис. грн.</w:t>
      </w:r>
    </w:p>
    <w:p w14:paraId="5B3587A3" w14:textId="77777777" w:rsidR="00B10E1A" w:rsidRDefault="00B74A32" w:rsidP="00B10E1A">
      <w:pPr>
        <w:spacing w:after="0" w:line="360" w:lineRule="auto"/>
        <w:ind w:firstLine="540"/>
        <w:jc w:val="both"/>
        <w:rPr>
          <w:rFonts w:ascii="Times New Roman" w:hAnsi="Times New Roman"/>
          <w:sz w:val="24"/>
          <w:szCs w:val="24"/>
          <w:lang w:val="uk-UA"/>
        </w:rPr>
      </w:pPr>
      <w:r>
        <w:rPr>
          <w:rFonts w:ascii="Times New Roman" w:hAnsi="Times New Roman"/>
          <w:sz w:val="24"/>
          <w:szCs w:val="24"/>
          <w:lang w:val="uk-UA"/>
        </w:rPr>
        <w:t xml:space="preserve">роботи </w:t>
      </w:r>
      <w:r w:rsidR="00B10E1A" w:rsidRPr="00B10E1A">
        <w:rPr>
          <w:rFonts w:ascii="Times New Roman" w:hAnsi="Times New Roman"/>
          <w:sz w:val="24"/>
          <w:szCs w:val="24"/>
          <w:lang w:val="uk-UA"/>
        </w:rPr>
        <w:t xml:space="preserve">за проектами міжнародного співробітництва (гранти, наукові проекти) </w:t>
      </w:r>
      <w:r>
        <w:rPr>
          <w:rFonts w:ascii="Times New Roman" w:hAnsi="Times New Roman"/>
          <w:sz w:val="24"/>
          <w:szCs w:val="24"/>
          <w:lang w:val="uk-UA"/>
        </w:rPr>
        <w:t xml:space="preserve">на суму 970,863 тис. грн.: </w:t>
      </w:r>
      <w:r w:rsidR="00B10E1A" w:rsidRPr="00B10E1A">
        <w:rPr>
          <w:rFonts w:ascii="Times New Roman" w:hAnsi="Times New Roman"/>
          <w:sz w:val="24"/>
          <w:szCs w:val="24"/>
          <w:lang w:val="uk-UA"/>
        </w:rPr>
        <w:t xml:space="preserve">Дослідницький проект Міжнародної асоціації морських університетів </w:t>
      </w:r>
      <w:r>
        <w:rPr>
          <w:rFonts w:ascii="Times New Roman" w:hAnsi="Times New Roman"/>
          <w:sz w:val="24"/>
          <w:szCs w:val="24"/>
          <w:lang w:val="uk-UA"/>
        </w:rPr>
        <w:t xml:space="preserve">     «</w:t>
      </w:r>
      <w:r w:rsidR="00B10E1A" w:rsidRPr="00B10E1A">
        <w:rPr>
          <w:rFonts w:ascii="Times New Roman" w:hAnsi="Times New Roman"/>
          <w:sz w:val="24"/>
          <w:szCs w:val="24"/>
          <w:lang w:val="uk-UA"/>
        </w:rPr>
        <w:t>A coefficient of volt</w:t>
      </w:r>
      <w:r>
        <w:rPr>
          <w:rFonts w:ascii="Times New Roman" w:hAnsi="Times New Roman"/>
          <w:sz w:val="24"/>
          <w:szCs w:val="24"/>
          <w:lang w:val="uk-UA"/>
        </w:rPr>
        <w:t>age energy efficiency» (виконавці – проф. Захарченко В.М.; доц. Муха М.Й., доц.</w:t>
      </w:r>
      <w:r w:rsidR="00822544">
        <w:rPr>
          <w:rFonts w:ascii="Times New Roman" w:hAnsi="Times New Roman"/>
          <w:sz w:val="24"/>
          <w:szCs w:val="24"/>
          <w:lang w:val="uk-UA"/>
        </w:rPr>
        <w:t xml:space="preserve"> Дранкова А.О.), </w:t>
      </w:r>
      <w:r w:rsidR="00822544" w:rsidRPr="00822544">
        <w:rPr>
          <w:rFonts w:ascii="Times New Roman" w:hAnsi="Times New Roman"/>
          <w:sz w:val="24"/>
          <w:szCs w:val="24"/>
          <w:lang w:val="uk-UA"/>
        </w:rPr>
        <w:t xml:space="preserve">вартість роботи </w:t>
      </w:r>
      <w:r w:rsidR="00822544">
        <w:rPr>
          <w:rFonts w:ascii="Times New Roman" w:hAnsi="Times New Roman"/>
          <w:sz w:val="24"/>
          <w:szCs w:val="24"/>
          <w:lang w:val="uk-UA"/>
        </w:rPr>
        <w:t xml:space="preserve">4 065 доларів США; </w:t>
      </w:r>
      <w:r w:rsidR="00B10E1A" w:rsidRPr="00B10E1A">
        <w:rPr>
          <w:rFonts w:ascii="Times New Roman" w:hAnsi="Times New Roman"/>
          <w:sz w:val="24"/>
          <w:szCs w:val="24"/>
          <w:lang w:val="uk-UA"/>
        </w:rPr>
        <w:t>Проект програми ЄС Еразмус+ «Qualifications recognition support for Ukrainian universities” (координато</w:t>
      </w:r>
      <w:r w:rsidR="00822544">
        <w:rPr>
          <w:rFonts w:ascii="Times New Roman" w:hAnsi="Times New Roman"/>
          <w:sz w:val="24"/>
          <w:szCs w:val="24"/>
          <w:lang w:val="uk-UA"/>
        </w:rPr>
        <w:t xml:space="preserve">р В.М. Захарченко),  </w:t>
      </w:r>
      <w:r w:rsidR="00822544" w:rsidRPr="00822544">
        <w:rPr>
          <w:rFonts w:ascii="Times New Roman" w:hAnsi="Times New Roman"/>
          <w:sz w:val="24"/>
          <w:szCs w:val="24"/>
          <w:lang w:val="uk-UA"/>
        </w:rPr>
        <w:t xml:space="preserve">вартість роботи </w:t>
      </w:r>
      <w:r w:rsidR="00822544">
        <w:rPr>
          <w:rFonts w:ascii="Times New Roman" w:hAnsi="Times New Roman"/>
          <w:sz w:val="24"/>
          <w:szCs w:val="24"/>
          <w:lang w:val="uk-UA"/>
        </w:rPr>
        <w:t>26 091,25 є</w:t>
      </w:r>
      <w:r w:rsidR="00B10E1A" w:rsidRPr="00B10E1A">
        <w:rPr>
          <w:rFonts w:ascii="Times New Roman" w:hAnsi="Times New Roman"/>
          <w:sz w:val="24"/>
          <w:szCs w:val="24"/>
          <w:lang w:val="uk-UA"/>
        </w:rPr>
        <w:t xml:space="preserve">вро.  </w:t>
      </w:r>
    </w:p>
    <w:p w14:paraId="2FA160AB" w14:textId="77777777" w:rsidR="00F65906" w:rsidRPr="00F65906" w:rsidRDefault="00B10E1A" w:rsidP="00F65906">
      <w:pPr>
        <w:spacing w:after="0" w:line="360" w:lineRule="auto"/>
        <w:ind w:firstLine="567"/>
        <w:jc w:val="both"/>
        <w:rPr>
          <w:rFonts w:ascii="Times New Roman" w:hAnsi="Times New Roman"/>
          <w:sz w:val="24"/>
          <w:szCs w:val="24"/>
          <w:lang w:val="uk-UA"/>
        </w:rPr>
      </w:pPr>
      <w:r w:rsidRPr="00B10E1A">
        <w:rPr>
          <w:rFonts w:ascii="Times New Roman" w:hAnsi="Times New Roman"/>
          <w:sz w:val="24"/>
          <w:szCs w:val="24"/>
          <w:lang w:val="uk-UA"/>
        </w:rPr>
        <w:t>Кафедра</w:t>
      </w:r>
      <w:r w:rsidR="00822544">
        <w:rPr>
          <w:rFonts w:ascii="Times New Roman" w:hAnsi="Times New Roman"/>
          <w:sz w:val="24"/>
          <w:szCs w:val="24"/>
          <w:lang w:val="uk-UA"/>
        </w:rPr>
        <w:t xml:space="preserve">ми університету </w:t>
      </w:r>
      <w:r w:rsidRPr="00B10E1A">
        <w:rPr>
          <w:rFonts w:ascii="Times New Roman" w:hAnsi="Times New Roman"/>
          <w:sz w:val="24"/>
          <w:szCs w:val="24"/>
          <w:lang w:val="uk-UA"/>
        </w:rPr>
        <w:t xml:space="preserve"> </w:t>
      </w:r>
      <w:r w:rsidR="00822544">
        <w:rPr>
          <w:rFonts w:ascii="Times New Roman" w:hAnsi="Times New Roman"/>
          <w:sz w:val="24"/>
          <w:szCs w:val="24"/>
          <w:lang w:val="uk-UA"/>
        </w:rPr>
        <w:t>у</w:t>
      </w:r>
      <w:r w:rsidR="00822544" w:rsidRPr="00B10E1A">
        <w:rPr>
          <w:rFonts w:ascii="Times New Roman" w:hAnsi="Times New Roman"/>
          <w:sz w:val="24"/>
          <w:szCs w:val="24"/>
          <w:lang w:val="uk-UA"/>
        </w:rPr>
        <w:t xml:space="preserve"> 2020 році завершено дослідження</w:t>
      </w:r>
      <w:r w:rsidR="00973407">
        <w:rPr>
          <w:rFonts w:ascii="Times New Roman" w:hAnsi="Times New Roman"/>
          <w:sz w:val="24"/>
          <w:szCs w:val="24"/>
          <w:lang w:val="uk-UA"/>
        </w:rPr>
        <w:t xml:space="preserve"> за</w:t>
      </w:r>
      <w:r w:rsidRPr="00B10E1A">
        <w:rPr>
          <w:rFonts w:ascii="Times New Roman" w:hAnsi="Times New Roman"/>
          <w:sz w:val="24"/>
          <w:szCs w:val="24"/>
          <w:lang w:val="uk-UA"/>
        </w:rPr>
        <w:t xml:space="preserve"> 13 </w:t>
      </w:r>
      <w:r w:rsidR="00973407">
        <w:rPr>
          <w:rFonts w:ascii="Times New Roman" w:hAnsi="Times New Roman"/>
          <w:sz w:val="24"/>
          <w:szCs w:val="24"/>
          <w:lang w:val="uk-UA"/>
        </w:rPr>
        <w:t>науково-дослідними роботами</w:t>
      </w:r>
      <w:r w:rsidRPr="00B10E1A">
        <w:rPr>
          <w:rFonts w:ascii="Times New Roman" w:hAnsi="Times New Roman"/>
          <w:sz w:val="24"/>
          <w:szCs w:val="24"/>
          <w:lang w:val="uk-UA"/>
        </w:rPr>
        <w:t xml:space="preserve">, </w:t>
      </w:r>
      <w:r w:rsidR="00973407">
        <w:rPr>
          <w:rFonts w:ascii="Times New Roman" w:hAnsi="Times New Roman"/>
          <w:sz w:val="24"/>
          <w:szCs w:val="24"/>
          <w:lang w:val="uk-UA"/>
        </w:rPr>
        <w:t>за якими підготовлено</w:t>
      </w:r>
      <w:r w:rsidR="00973407" w:rsidRPr="00B10E1A">
        <w:rPr>
          <w:rFonts w:ascii="Times New Roman" w:hAnsi="Times New Roman"/>
          <w:sz w:val="24"/>
          <w:szCs w:val="24"/>
          <w:lang w:val="uk-UA"/>
        </w:rPr>
        <w:t xml:space="preserve"> звіти</w:t>
      </w:r>
      <w:r w:rsidR="00973407">
        <w:rPr>
          <w:rFonts w:ascii="Times New Roman" w:hAnsi="Times New Roman"/>
          <w:sz w:val="24"/>
          <w:szCs w:val="24"/>
          <w:lang w:val="uk-UA"/>
        </w:rPr>
        <w:t>,</w:t>
      </w:r>
      <w:r w:rsidR="00973407" w:rsidRPr="00B10E1A">
        <w:rPr>
          <w:rFonts w:ascii="Times New Roman" w:hAnsi="Times New Roman"/>
          <w:sz w:val="24"/>
          <w:szCs w:val="24"/>
          <w:lang w:val="uk-UA"/>
        </w:rPr>
        <w:t xml:space="preserve"> </w:t>
      </w:r>
      <w:r w:rsidRPr="00B10E1A">
        <w:rPr>
          <w:rFonts w:ascii="Times New Roman" w:hAnsi="Times New Roman"/>
          <w:sz w:val="24"/>
          <w:szCs w:val="24"/>
          <w:lang w:val="uk-UA"/>
        </w:rPr>
        <w:t>об</w:t>
      </w:r>
      <w:r w:rsidR="00973407">
        <w:rPr>
          <w:rFonts w:ascii="Times New Roman" w:hAnsi="Times New Roman"/>
          <w:sz w:val="24"/>
          <w:szCs w:val="24"/>
          <w:lang w:val="uk-UA"/>
        </w:rPr>
        <w:t>лікові та інформаційні картки</w:t>
      </w:r>
      <w:r w:rsidRPr="00B10E1A">
        <w:rPr>
          <w:rFonts w:ascii="Times New Roman" w:hAnsi="Times New Roman"/>
          <w:sz w:val="24"/>
          <w:szCs w:val="24"/>
          <w:lang w:val="uk-UA"/>
        </w:rPr>
        <w:t xml:space="preserve"> </w:t>
      </w:r>
      <w:r w:rsidR="00973407">
        <w:rPr>
          <w:rFonts w:ascii="Times New Roman" w:hAnsi="Times New Roman"/>
          <w:sz w:val="24"/>
          <w:szCs w:val="24"/>
          <w:lang w:val="uk-UA"/>
        </w:rPr>
        <w:t>для  передачі до УкрІНТЕІ. С</w:t>
      </w:r>
      <w:r w:rsidRPr="00B10E1A">
        <w:rPr>
          <w:rFonts w:ascii="Times New Roman" w:hAnsi="Times New Roman"/>
          <w:sz w:val="24"/>
          <w:szCs w:val="24"/>
          <w:lang w:val="uk-UA"/>
        </w:rPr>
        <w:t>півробітниками університету було пода</w:t>
      </w:r>
      <w:r w:rsidR="00922B3B">
        <w:rPr>
          <w:rFonts w:ascii="Times New Roman" w:hAnsi="Times New Roman"/>
          <w:sz w:val="24"/>
          <w:szCs w:val="24"/>
          <w:lang w:val="uk-UA"/>
        </w:rPr>
        <w:t>но 18</w:t>
      </w:r>
      <w:r w:rsidRPr="00B10E1A">
        <w:rPr>
          <w:rFonts w:ascii="Times New Roman" w:hAnsi="Times New Roman"/>
          <w:sz w:val="24"/>
          <w:szCs w:val="24"/>
          <w:lang w:val="uk-UA"/>
        </w:rPr>
        <w:t xml:space="preserve"> заявок на отримання патентів </w:t>
      </w:r>
      <w:r w:rsidRPr="00B10E1A">
        <w:rPr>
          <w:rFonts w:ascii="Times New Roman" w:hAnsi="Times New Roman"/>
          <w:sz w:val="24"/>
          <w:szCs w:val="24"/>
          <w:lang w:val="uk-UA"/>
        </w:rPr>
        <w:lastRenderedPageBreak/>
        <w:t xml:space="preserve">України. </w:t>
      </w:r>
      <w:r w:rsidR="00F65906" w:rsidRPr="00F65906">
        <w:rPr>
          <w:rFonts w:ascii="Times New Roman" w:hAnsi="Times New Roman"/>
          <w:sz w:val="24"/>
          <w:szCs w:val="24"/>
          <w:lang w:val="uk-UA"/>
        </w:rPr>
        <w:t>Отримано 14</w:t>
      </w:r>
      <w:r w:rsidR="00731877" w:rsidRPr="00F65906">
        <w:rPr>
          <w:rFonts w:ascii="Times New Roman" w:hAnsi="Times New Roman"/>
          <w:sz w:val="24"/>
          <w:szCs w:val="24"/>
          <w:lang w:val="uk-UA"/>
        </w:rPr>
        <w:t xml:space="preserve"> патентів України, </w:t>
      </w:r>
      <w:r w:rsidR="00F65906" w:rsidRPr="00F65906">
        <w:rPr>
          <w:rFonts w:ascii="Times New Roman" w:hAnsi="Times New Roman"/>
          <w:sz w:val="24"/>
          <w:szCs w:val="24"/>
          <w:lang w:val="uk-UA"/>
        </w:rPr>
        <w:t>автори яких:</w:t>
      </w:r>
      <w:r w:rsidR="00731877" w:rsidRPr="00F65906">
        <w:rPr>
          <w:rFonts w:ascii="Times New Roman" w:hAnsi="Times New Roman"/>
          <w:sz w:val="24"/>
          <w:szCs w:val="24"/>
          <w:lang w:val="uk-UA"/>
        </w:rPr>
        <w:t xml:space="preserve"> </w:t>
      </w:r>
      <w:r w:rsidR="00F65906" w:rsidRPr="00F65906">
        <w:rPr>
          <w:rFonts w:ascii="Times New Roman" w:hAnsi="Times New Roman"/>
          <w:sz w:val="24"/>
          <w:szCs w:val="24"/>
          <w:lang w:val="uk-UA"/>
        </w:rPr>
        <w:t xml:space="preserve">Аболешкін С.Є., Будуров М.І., Веретеннік О.М., Веретеннік О.О., Горб С.І., Дрозд О.В., Задирко С.І., Кардашев Д.Л., Карпілов О.Ю., Копійка П.І, Кузнецова Г.А., Лисенко В.Є., Опришко М.О., </w:t>
      </w:r>
      <w:r w:rsidR="00731877" w:rsidRPr="00F65906">
        <w:rPr>
          <w:rFonts w:ascii="Times New Roman" w:hAnsi="Times New Roman"/>
          <w:sz w:val="24"/>
          <w:szCs w:val="24"/>
          <w:lang w:val="uk-UA"/>
        </w:rPr>
        <w:t xml:space="preserve">Сандлер А.К., </w:t>
      </w:r>
      <w:r w:rsidR="00F65906" w:rsidRPr="00F65906">
        <w:rPr>
          <w:rFonts w:ascii="Times New Roman" w:hAnsi="Times New Roman"/>
          <w:sz w:val="24"/>
          <w:szCs w:val="24"/>
          <w:lang w:val="uk-UA"/>
        </w:rPr>
        <w:t>Щербінін В.А.</w:t>
      </w:r>
    </w:p>
    <w:p w14:paraId="5D063B8A" w14:textId="77777777" w:rsidR="00B10E1A" w:rsidRPr="00B10E1A" w:rsidRDefault="00B10E1A" w:rsidP="00B10E1A">
      <w:pPr>
        <w:spacing w:after="0" w:line="360" w:lineRule="auto"/>
        <w:ind w:firstLine="540"/>
        <w:jc w:val="both"/>
        <w:rPr>
          <w:rFonts w:ascii="Times New Roman" w:hAnsi="Times New Roman"/>
          <w:sz w:val="24"/>
          <w:szCs w:val="24"/>
          <w:lang w:val="uk-UA"/>
        </w:rPr>
      </w:pPr>
      <w:r w:rsidRPr="00B10E1A">
        <w:rPr>
          <w:rFonts w:ascii="Times New Roman" w:hAnsi="Times New Roman"/>
          <w:sz w:val="24"/>
          <w:szCs w:val="24"/>
          <w:lang w:val="uk-UA"/>
        </w:rPr>
        <w:t xml:space="preserve">У 2020 році в університеті було проведено </w:t>
      </w:r>
      <w:r w:rsidR="00973407">
        <w:rPr>
          <w:rFonts w:ascii="Times New Roman" w:hAnsi="Times New Roman"/>
          <w:sz w:val="24"/>
          <w:szCs w:val="24"/>
          <w:lang w:val="uk-UA"/>
        </w:rPr>
        <w:t xml:space="preserve">такі </w:t>
      </w:r>
      <w:r w:rsidRPr="00B10E1A">
        <w:rPr>
          <w:rFonts w:ascii="Times New Roman" w:hAnsi="Times New Roman"/>
          <w:sz w:val="24"/>
          <w:szCs w:val="24"/>
          <w:lang w:val="uk-UA"/>
        </w:rPr>
        <w:t>конференції:</w:t>
      </w:r>
    </w:p>
    <w:p w14:paraId="5326F88B" w14:textId="77777777" w:rsidR="00B10E1A" w:rsidRPr="00B10E1A" w:rsidRDefault="00973407" w:rsidP="00B10E1A">
      <w:pPr>
        <w:spacing w:after="0" w:line="360" w:lineRule="auto"/>
        <w:ind w:firstLine="540"/>
        <w:jc w:val="both"/>
        <w:rPr>
          <w:rFonts w:ascii="Times New Roman" w:hAnsi="Times New Roman"/>
          <w:sz w:val="24"/>
          <w:szCs w:val="24"/>
          <w:lang w:val="uk-UA"/>
        </w:rPr>
      </w:pPr>
      <w:r>
        <w:rPr>
          <w:rFonts w:ascii="Times New Roman" w:hAnsi="Times New Roman"/>
          <w:sz w:val="24"/>
          <w:szCs w:val="24"/>
          <w:lang w:val="uk-UA"/>
        </w:rPr>
        <w:t>Науково-технічна конференція</w:t>
      </w:r>
      <w:r w:rsidR="00B10E1A" w:rsidRPr="00B10E1A">
        <w:rPr>
          <w:rFonts w:ascii="Times New Roman" w:hAnsi="Times New Roman"/>
          <w:sz w:val="24"/>
          <w:szCs w:val="24"/>
          <w:lang w:val="uk-UA"/>
        </w:rPr>
        <w:t xml:space="preserve"> «Морський та річковий флот: експлуатація  і  ремонт»; </w:t>
      </w:r>
    </w:p>
    <w:p w14:paraId="1919DD6A" w14:textId="77777777" w:rsidR="00B10E1A" w:rsidRPr="00B10E1A" w:rsidRDefault="00973407" w:rsidP="00B10E1A">
      <w:pPr>
        <w:spacing w:after="0" w:line="360" w:lineRule="auto"/>
        <w:ind w:firstLine="540"/>
        <w:jc w:val="both"/>
        <w:rPr>
          <w:rFonts w:ascii="Times New Roman" w:hAnsi="Times New Roman"/>
          <w:sz w:val="24"/>
          <w:szCs w:val="24"/>
          <w:lang w:val="uk-UA"/>
        </w:rPr>
      </w:pPr>
      <w:r>
        <w:rPr>
          <w:rFonts w:ascii="Times New Roman" w:hAnsi="Times New Roman"/>
          <w:sz w:val="24"/>
          <w:szCs w:val="24"/>
          <w:lang w:val="uk-UA"/>
        </w:rPr>
        <w:t>XIV Міжнародна</w:t>
      </w:r>
      <w:r w:rsidR="00B10E1A" w:rsidRPr="00B10E1A">
        <w:rPr>
          <w:rFonts w:ascii="Times New Roman" w:hAnsi="Times New Roman"/>
          <w:sz w:val="24"/>
          <w:szCs w:val="24"/>
          <w:lang w:val="uk-UA"/>
        </w:rPr>
        <w:t xml:space="preserve"> науково-практичну конференцію «Міжнародне право та менеджмент: еволюція та сучасність»; </w:t>
      </w:r>
    </w:p>
    <w:p w14:paraId="104FFB16" w14:textId="77777777" w:rsidR="00B10E1A" w:rsidRPr="00B10E1A" w:rsidRDefault="00B10E1A" w:rsidP="00B10E1A">
      <w:pPr>
        <w:spacing w:after="0" w:line="360" w:lineRule="auto"/>
        <w:ind w:firstLine="540"/>
        <w:jc w:val="both"/>
        <w:rPr>
          <w:rFonts w:ascii="Times New Roman" w:hAnsi="Times New Roman"/>
          <w:sz w:val="24"/>
          <w:szCs w:val="24"/>
          <w:lang w:val="uk-UA"/>
        </w:rPr>
      </w:pPr>
      <w:r w:rsidRPr="00B10E1A">
        <w:rPr>
          <w:rFonts w:ascii="Times New Roman" w:hAnsi="Times New Roman"/>
          <w:sz w:val="24"/>
          <w:szCs w:val="24"/>
          <w:lang w:val="uk-UA"/>
        </w:rPr>
        <w:t xml:space="preserve">Круглий стіл «Створювальне знання: гуманізм, інновація, самоосвіта»; </w:t>
      </w:r>
    </w:p>
    <w:p w14:paraId="67602AB8" w14:textId="77777777" w:rsidR="00B10E1A" w:rsidRPr="00B10E1A" w:rsidRDefault="00973407" w:rsidP="00B10E1A">
      <w:pPr>
        <w:spacing w:after="0" w:line="360" w:lineRule="auto"/>
        <w:ind w:firstLine="540"/>
        <w:jc w:val="both"/>
        <w:rPr>
          <w:rFonts w:ascii="Times New Roman" w:hAnsi="Times New Roman"/>
          <w:sz w:val="24"/>
          <w:szCs w:val="24"/>
          <w:lang w:val="uk-UA"/>
        </w:rPr>
      </w:pPr>
      <w:r>
        <w:rPr>
          <w:rFonts w:ascii="Times New Roman" w:hAnsi="Times New Roman"/>
          <w:sz w:val="24"/>
          <w:szCs w:val="24"/>
          <w:lang w:val="uk-UA"/>
        </w:rPr>
        <w:t>Всеукраїнська конференція</w:t>
      </w:r>
      <w:r w:rsidR="00B10E1A" w:rsidRPr="00B10E1A">
        <w:rPr>
          <w:rFonts w:ascii="Times New Roman" w:hAnsi="Times New Roman"/>
          <w:sz w:val="24"/>
          <w:szCs w:val="24"/>
          <w:lang w:val="uk-UA"/>
        </w:rPr>
        <w:t xml:space="preserve">  «Практичні проблеми розвитку морського радіозв'язку, радіолокації, радіонавігації і річкової інформаційної служби та кібербезпеки на морському транспорті»;  </w:t>
      </w:r>
    </w:p>
    <w:p w14:paraId="6F53C9BB" w14:textId="77777777" w:rsidR="00B10E1A" w:rsidRPr="00B10E1A" w:rsidRDefault="00B10E1A" w:rsidP="00B10E1A">
      <w:pPr>
        <w:spacing w:after="0" w:line="360" w:lineRule="auto"/>
        <w:ind w:firstLine="540"/>
        <w:jc w:val="both"/>
        <w:rPr>
          <w:rFonts w:ascii="Times New Roman" w:hAnsi="Times New Roman"/>
          <w:sz w:val="24"/>
          <w:szCs w:val="24"/>
          <w:lang w:val="uk-UA"/>
        </w:rPr>
      </w:pPr>
      <w:r w:rsidRPr="00B10E1A">
        <w:rPr>
          <w:rFonts w:ascii="Times New Roman" w:hAnsi="Times New Roman"/>
          <w:sz w:val="24"/>
          <w:szCs w:val="24"/>
          <w:lang w:val="uk-UA"/>
        </w:rPr>
        <w:t>X Міжнародна науково-технічна конференція  «Суднова ел</w:t>
      </w:r>
      <w:r w:rsidR="00973407">
        <w:rPr>
          <w:rFonts w:ascii="Times New Roman" w:hAnsi="Times New Roman"/>
          <w:sz w:val="24"/>
          <w:szCs w:val="24"/>
          <w:lang w:val="uk-UA"/>
        </w:rPr>
        <w:t>ектроінженерія, електроніка і а</w:t>
      </w:r>
      <w:r w:rsidRPr="00B10E1A">
        <w:rPr>
          <w:rFonts w:ascii="Times New Roman" w:hAnsi="Times New Roman"/>
          <w:sz w:val="24"/>
          <w:szCs w:val="24"/>
          <w:lang w:val="uk-UA"/>
        </w:rPr>
        <w:t>втоматика»;</w:t>
      </w:r>
    </w:p>
    <w:p w14:paraId="7C6EF28E" w14:textId="77777777" w:rsidR="00B10E1A" w:rsidRPr="00B10E1A" w:rsidRDefault="00922B3B" w:rsidP="00B10E1A">
      <w:pPr>
        <w:spacing w:after="0" w:line="360" w:lineRule="auto"/>
        <w:ind w:firstLine="540"/>
        <w:jc w:val="both"/>
        <w:rPr>
          <w:rFonts w:ascii="Times New Roman" w:hAnsi="Times New Roman"/>
          <w:sz w:val="24"/>
          <w:szCs w:val="24"/>
          <w:lang w:val="uk-UA"/>
        </w:rPr>
      </w:pPr>
      <w:r>
        <w:rPr>
          <w:rFonts w:ascii="Times New Roman" w:hAnsi="Times New Roman"/>
          <w:sz w:val="24"/>
          <w:szCs w:val="24"/>
          <w:lang w:val="uk-UA"/>
        </w:rPr>
        <w:t>Науково-теоретична конференція</w:t>
      </w:r>
      <w:r w:rsidR="00B10E1A" w:rsidRPr="00B10E1A">
        <w:rPr>
          <w:rFonts w:ascii="Times New Roman" w:hAnsi="Times New Roman"/>
          <w:sz w:val="24"/>
          <w:szCs w:val="24"/>
          <w:lang w:val="uk-UA"/>
        </w:rPr>
        <w:t xml:space="preserve"> «Транспортні технології (морський та річковий флот): інфраструктура, судноплавство, перевезення, автоматизація судноводіння»; </w:t>
      </w:r>
    </w:p>
    <w:p w14:paraId="475C39E1" w14:textId="77777777" w:rsidR="00B10E1A" w:rsidRPr="00B10E1A" w:rsidRDefault="00B10E1A" w:rsidP="00B10E1A">
      <w:pPr>
        <w:spacing w:after="0" w:line="360" w:lineRule="auto"/>
        <w:ind w:firstLine="540"/>
        <w:jc w:val="both"/>
        <w:rPr>
          <w:rFonts w:ascii="Times New Roman" w:hAnsi="Times New Roman"/>
          <w:sz w:val="24"/>
          <w:szCs w:val="24"/>
          <w:lang w:val="uk-UA"/>
        </w:rPr>
      </w:pPr>
      <w:r w:rsidRPr="00B10E1A">
        <w:rPr>
          <w:rFonts w:ascii="Times New Roman" w:hAnsi="Times New Roman"/>
          <w:sz w:val="24"/>
          <w:szCs w:val="24"/>
          <w:lang w:val="uk-UA"/>
        </w:rPr>
        <w:t xml:space="preserve">X </w:t>
      </w:r>
      <w:r w:rsidR="00922B3B">
        <w:rPr>
          <w:rFonts w:ascii="Times New Roman" w:hAnsi="Times New Roman"/>
          <w:sz w:val="24"/>
          <w:szCs w:val="24"/>
          <w:lang w:val="uk-UA"/>
        </w:rPr>
        <w:t>міжнародна науково-практичну конференція</w:t>
      </w:r>
      <w:r w:rsidRPr="00B10E1A">
        <w:rPr>
          <w:rFonts w:ascii="Times New Roman" w:hAnsi="Times New Roman"/>
          <w:sz w:val="24"/>
          <w:szCs w:val="24"/>
          <w:lang w:val="uk-UA"/>
        </w:rPr>
        <w:t xml:space="preserve"> «Сучас</w:t>
      </w:r>
      <w:r w:rsidR="00973407">
        <w:rPr>
          <w:rFonts w:ascii="Times New Roman" w:hAnsi="Times New Roman"/>
          <w:sz w:val="24"/>
          <w:szCs w:val="24"/>
          <w:lang w:val="uk-UA"/>
        </w:rPr>
        <w:t>ні аспекти наукових досліджень»</w:t>
      </w:r>
      <w:r w:rsidRPr="00B10E1A">
        <w:rPr>
          <w:rFonts w:ascii="Times New Roman" w:hAnsi="Times New Roman"/>
          <w:sz w:val="24"/>
          <w:szCs w:val="24"/>
          <w:lang w:val="uk-UA"/>
        </w:rPr>
        <w:t>;</w:t>
      </w:r>
    </w:p>
    <w:p w14:paraId="3825562A" w14:textId="77777777" w:rsidR="00B10E1A" w:rsidRPr="00B10E1A" w:rsidRDefault="00922B3B" w:rsidP="00B10E1A">
      <w:pPr>
        <w:spacing w:after="0" w:line="360" w:lineRule="auto"/>
        <w:ind w:firstLine="540"/>
        <w:jc w:val="both"/>
        <w:rPr>
          <w:rFonts w:ascii="Times New Roman" w:hAnsi="Times New Roman"/>
          <w:sz w:val="24"/>
          <w:szCs w:val="24"/>
          <w:lang w:val="uk-UA"/>
        </w:rPr>
      </w:pPr>
      <w:r>
        <w:rPr>
          <w:rFonts w:ascii="Times New Roman" w:hAnsi="Times New Roman"/>
          <w:sz w:val="24"/>
          <w:szCs w:val="24"/>
          <w:lang w:val="uk-UA"/>
        </w:rPr>
        <w:t>Науково-технічна конференція</w:t>
      </w:r>
      <w:r w:rsidR="00B10E1A" w:rsidRPr="00B10E1A">
        <w:rPr>
          <w:rFonts w:ascii="Times New Roman" w:hAnsi="Times New Roman"/>
          <w:sz w:val="24"/>
          <w:szCs w:val="24"/>
          <w:lang w:val="uk-UA"/>
        </w:rPr>
        <w:t xml:space="preserve"> молодих дослідників «Суднові енергетичні установки: експлуатація і ремонт» та інші.</w:t>
      </w:r>
    </w:p>
    <w:p w14:paraId="0B67528B" w14:textId="77777777" w:rsidR="006F0B45" w:rsidRPr="00BD36AD" w:rsidRDefault="00B10E1A" w:rsidP="00BD36AD">
      <w:pPr>
        <w:spacing w:after="0" w:line="360" w:lineRule="auto"/>
        <w:ind w:firstLine="540"/>
        <w:jc w:val="both"/>
        <w:rPr>
          <w:rFonts w:ascii="Times New Roman" w:hAnsi="Times New Roman"/>
          <w:sz w:val="24"/>
          <w:szCs w:val="24"/>
          <w:lang w:val="uk-UA" w:eastAsia="ar-SA"/>
        </w:rPr>
      </w:pPr>
      <w:r w:rsidRPr="00B10E1A">
        <w:rPr>
          <w:rFonts w:ascii="Times New Roman" w:hAnsi="Times New Roman"/>
          <w:sz w:val="24"/>
          <w:szCs w:val="24"/>
          <w:lang w:val="uk-UA"/>
        </w:rPr>
        <w:t xml:space="preserve">У 2020 році науково-педагогічними працівниками університету  опубліковано у наукових виданнях (журналах), які індексуються у </w:t>
      </w:r>
      <w:r w:rsidR="00973407">
        <w:rPr>
          <w:rFonts w:ascii="Times New Roman" w:hAnsi="Times New Roman"/>
          <w:sz w:val="24"/>
          <w:szCs w:val="24"/>
          <w:lang w:val="uk-UA"/>
        </w:rPr>
        <w:t>науко</w:t>
      </w:r>
      <w:r w:rsidR="00973407" w:rsidRPr="00B10E1A">
        <w:rPr>
          <w:rFonts w:ascii="Times New Roman" w:hAnsi="Times New Roman"/>
          <w:sz w:val="24"/>
          <w:szCs w:val="24"/>
          <w:lang w:val="uk-UA"/>
        </w:rPr>
        <w:t>метричних</w:t>
      </w:r>
      <w:r w:rsidRPr="00B10E1A">
        <w:rPr>
          <w:rFonts w:ascii="Times New Roman" w:hAnsi="Times New Roman"/>
          <w:sz w:val="24"/>
          <w:szCs w:val="24"/>
          <w:lang w:val="uk-UA"/>
        </w:rPr>
        <w:t xml:space="preserve"> базах даних</w:t>
      </w:r>
      <w:r w:rsidR="006B3E05">
        <w:rPr>
          <w:rFonts w:ascii="Times New Roman" w:hAnsi="Times New Roman"/>
          <w:sz w:val="24"/>
          <w:szCs w:val="24"/>
          <w:lang w:val="uk-UA"/>
        </w:rPr>
        <w:t xml:space="preserve">: </w:t>
      </w:r>
      <w:r w:rsidRPr="00B10E1A">
        <w:rPr>
          <w:rFonts w:ascii="Times New Roman" w:hAnsi="Times New Roman"/>
          <w:sz w:val="24"/>
          <w:szCs w:val="24"/>
          <w:lang w:val="uk-UA"/>
        </w:rPr>
        <w:t>Scopus –</w:t>
      </w:r>
      <w:r w:rsidR="006B3E05">
        <w:rPr>
          <w:rFonts w:ascii="Times New Roman" w:hAnsi="Times New Roman"/>
          <w:sz w:val="24"/>
          <w:szCs w:val="24"/>
          <w:lang w:val="uk-UA"/>
        </w:rPr>
        <w:t xml:space="preserve"> </w:t>
      </w:r>
      <w:r w:rsidR="00BD36AD">
        <w:rPr>
          <w:rFonts w:ascii="Times New Roman" w:hAnsi="Times New Roman"/>
          <w:sz w:val="24"/>
          <w:szCs w:val="24"/>
          <w:lang w:val="uk-UA"/>
        </w:rPr>
        <w:t>92</w:t>
      </w:r>
      <w:r w:rsidR="00922B3B">
        <w:rPr>
          <w:rFonts w:ascii="Times New Roman" w:hAnsi="Times New Roman"/>
          <w:sz w:val="24"/>
          <w:szCs w:val="24"/>
          <w:lang w:val="uk-UA"/>
        </w:rPr>
        <w:t xml:space="preserve"> публікації</w:t>
      </w:r>
      <w:r w:rsidRPr="00B10E1A">
        <w:rPr>
          <w:rFonts w:ascii="Times New Roman" w:hAnsi="Times New Roman"/>
          <w:sz w:val="24"/>
          <w:szCs w:val="24"/>
          <w:lang w:val="uk-UA"/>
        </w:rPr>
        <w:t>,</w:t>
      </w:r>
      <w:r w:rsidR="006B3E05">
        <w:rPr>
          <w:rFonts w:ascii="Times New Roman" w:hAnsi="Times New Roman"/>
          <w:sz w:val="24"/>
          <w:szCs w:val="24"/>
          <w:lang w:val="uk-UA"/>
        </w:rPr>
        <w:t xml:space="preserve"> </w:t>
      </w:r>
      <w:r w:rsidR="00BD36AD">
        <w:rPr>
          <w:rFonts w:ascii="Times New Roman" w:hAnsi="Times New Roman"/>
          <w:sz w:val="24"/>
          <w:szCs w:val="24"/>
          <w:lang w:val="uk-UA"/>
        </w:rPr>
        <w:t xml:space="preserve">Web of Science – 38 публікацій. </w:t>
      </w:r>
      <w:r w:rsidR="006F0B45" w:rsidRPr="00BD36AD">
        <w:rPr>
          <w:rFonts w:ascii="Times New Roman" w:hAnsi="Times New Roman"/>
          <w:sz w:val="24"/>
          <w:szCs w:val="24"/>
          <w:lang w:val="uk-UA" w:eastAsia="ar-SA"/>
        </w:rPr>
        <w:t>За результатами наукових робіт, які виконувалась на кафед</w:t>
      </w:r>
      <w:r w:rsidR="00CC12BA" w:rsidRPr="00BD36AD">
        <w:rPr>
          <w:rFonts w:ascii="Times New Roman" w:hAnsi="Times New Roman"/>
          <w:sz w:val="24"/>
          <w:szCs w:val="24"/>
          <w:lang w:val="uk-UA" w:eastAsia="ar-SA"/>
        </w:rPr>
        <w:t xml:space="preserve">рах університету, опубліковано 33 монографії, </w:t>
      </w:r>
      <w:r w:rsidR="00BD36AD" w:rsidRPr="00BD36AD">
        <w:rPr>
          <w:rFonts w:ascii="Times New Roman" w:hAnsi="Times New Roman"/>
          <w:sz w:val="24"/>
          <w:szCs w:val="24"/>
          <w:lang w:val="uk-UA" w:eastAsia="ar-SA"/>
        </w:rPr>
        <w:t xml:space="preserve">435 </w:t>
      </w:r>
      <w:r w:rsidR="00CC12BA" w:rsidRPr="00BD36AD">
        <w:rPr>
          <w:rFonts w:ascii="Times New Roman" w:hAnsi="Times New Roman"/>
          <w:sz w:val="24"/>
          <w:szCs w:val="24"/>
          <w:lang w:val="uk-UA" w:eastAsia="ar-SA"/>
        </w:rPr>
        <w:t>наукових статей</w:t>
      </w:r>
      <w:r w:rsidR="00BD36AD" w:rsidRPr="00BD36AD">
        <w:rPr>
          <w:rFonts w:ascii="Times New Roman" w:hAnsi="Times New Roman"/>
          <w:sz w:val="24"/>
          <w:szCs w:val="24"/>
          <w:lang w:val="uk-UA" w:eastAsia="ar-SA"/>
        </w:rPr>
        <w:t>, у тому числі:</w:t>
      </w:r>
      <w:r w:rsidR="00CC12BA" w:rsidRPr="00BD36AD">
        <w:rPr>
          <w:rFonts w:ascii="Times New Roman" w:hAnsi="Times New Roman"/>
          <w:sz w:val="24"/>
          <w:szCs w:val="24"/>
          <w:lang w:val="uk-UA" w:eastAsia="ar-SA"/>
        </w:rPr>
        <w:t xml:space="preserve"> у</w:t>
      </w:r>
      <w:r w:rsidR="006F0B45" w:rsidRPr="00BD36AD">
        <w:rPr>
          <w:rFonts w:ascii="Times New Roman" w:hAnsi="Times New Roman"/>
          <w:sz w:val="24"/>
          <w:szCs w:val="24"/>
          <w:lang w:val="uk-UA" w:eastAsia="ar-SA"/>
        </w:rPr>
        <w:t xml:space="preserve"> вітчизняних вида</w:t>
      </w:r>
      <w:r w:rsidR="00CC12BA" w:rsidRPr="00BD36AD">
        <w:rPr>
          <w:rFonts w:ascii="Times New Roman" w:hAnsi="Times New Roman"/>
          <w:sz w:val="24"/>
          <w:szCs w:val="24"/>
          <w:lang w:val="uk-UA" w:eastAsia="ar-SA"/>
        </w:rPr>
        <w:t>ннях</w:t>
      </w:r>
      <w:r w:rsidR="00BD36AD" w:rsidRPr="00BD36AD">
        <w:rPr>
          <w:rFonts w:ascii="Times New Roman" w:hAnsi="Times New Roman"/>
          <w:sz w:val="24"/>
          <w:szCs w:val="24"/>
          <w:lang w:val="uk-UA" w:eastAsia="ar-SA"/>
        </w:rPr>
        <w:t xml:space="preserve"> – 266</w:t>
      </w:r>
      <w:r w:rsidR="00CC12BA" w:rsidRPr="00BD36AD">
        <w:rPr>
          <w:rFonts w:ascii="Times New Roman" w:hAnsi="Times New Roman"/>
          <w:sz w:val="24"/>
          <w:szCs w:val="24"/>
          <w:lang w:val="uk-UA" w:eastAsia="ar-SA"/>
        </w:rPr>
        <w:t>, у зарубіжних виданнях – 169</w:t>
      </w:r>
      <w:r w:rsidR="00BD36AD" w:rsidRPr="00BD36AD">
        <w:rPr>
          <w:rFonts w:ascii="Times New Roman" w:hAnsi="Times New Roman"/>
          <w:sz w:val="24"/>
          <w:szCs w:val="24"/>
          <w:lang w:val="uk-UA" w:eastAsia="ar-SA"/>
        </w:rPr>
        <w:t xml:space="preserve"> статей, опубліковано 669 тез доповідей на </w:t>
      </w:r>
      <w:r w:rsidR="006F0B45" w:rsidRPr="00BD36AD">
        <w:rPr>
          <w:rFonts w:ascii="Times New Roman" w:hAnsi="Times New Roman"/>
          <w:sz w:val="24"/>
          <w:szCs w:val="24"/>
          <w:lang w:val="uk-UA" w:eastAsia="ar-SA"/>
        </w:rPr>
        <w:t xml:space="preserve">конференціях. </w:t>
      </w:r>
    </w:p>
    <w:p w14:paraId="15D64456" w14:textId="77777777" w:rsidR="00B10E1A" w:rsidRPr="00B10E1A" w:rsidRDefault="00B10E1A" w:rsidP="00B10E1A">
      <w:pPr>
        <w:spacing w:after="0" w:line="360" w:lineRule="auto"/>
        <w:ind w:firstLine="540"/>
        <w:jc w:val="both"/>
        <w:rPr>
          <w:rFonts w:ascii="Times New Roman" w:hAnsi="Times New Roman"/>
          <w:sz w:val="24"/>
          <w:szCs w:val="24"/>
          <w:highlight w:val="yellow"/>
          <w:lang w:val="uk-UA"/>
        </w:rPr>
      </w:pPr>
      <w:r w:rsidRPr="00B10E1A">
        <w:rPr>
          <w:rFonts w:ascii="Times New Roman" w:hAnsi="Times New Roman"/>
          <w:sz w:val="24"/>
          <w:szCs w:val="24"/>
          <w:lang w:val="uk-UA"/>
        </w:rPr>
        <w:t>До наукових досліджень залучаються курсанти, які у 2020 році виступили на конференціях в університеті з 156  доповідями.</w:t>
      </w:r>
      <w:r w:rsidR="006B3E05">
        <w:rPr>
          <w:rFonts w:ascii="Times New Roman" w:hAnsi="Times New Roman"/>
          <w:sz w:val="24"/>
          <w:szCs w:val="24"/>
          <w:lang w:val="uk-UA"/>
        </w:rPr>
        <w:t xml:space="preserve"> </w:t>
      </w:r>
      <w:r w:rsidRPr="00B10E1A">
        <w:rPr>
          <w:rFonts w:ascii="Times New Roman" w:hAnsi="Times New Roman"/>
          <w:sz w:val="24"/>
          <w:szCs w:val="24"/>
          <w:lang w:val="uk-UA"/>
        </w:rPr>
        <w:t>Курсанти університету також взяли участь у другому турі Всеукраїнського конкурсу студентських наукових робіт 2019/2020 навчального року, який проходив у Національному університеті кораблебудування імені адмірала Макарова (м</w:t>
      </w:r>
      <w:r w:rsidR="00922B3B">
        <w:rPr>
          <w:rFonts w:ascii="Times New Roman" w:hAnsi="Times New Roman"/>
          <w:sz w:val="24"/>
          <w:szCs w:val="24"/>
          <w:lang w:val="uk-UA"/>
        </w:rPr>
        <w:t>.</w:t>
      </w:r>
      <w:r w:rsidRPr="00B10E1A">
        <w:rPr>
          <w:rFonts w:ascii="Times New Roman" w:hAnsi="Times New Roman"/>
          <w:sz w:val="24"/>
          <w:szCs w:val="24"/>
          <w:lang w:val="uk-UA"/>
        </w:rPr>
        <w:t xml:space="preserve"> Миколаїв). Із 27 учасників другого туру 10 курсантів стали переможцями:</w:t>
      </w:r>
      <w:r w:rsidR="006B3E05">
        <w:rPr>
          <w:rFonts w:ascii="Times New Roman" w:hAnsi="Times New Roman"/>
          <w:sz w:val="24"/>
          <w:szCs w:val="24"/>
          <w:lang w:val="uk-UA"/>
        </w:rPr>
        <w:t xml:space="preserve"> </w:t>
      </w:r>
      <w:r w:rsidR="00922B3B">
        <w:rPr>
          <w:rFonts w:ascii="Times New Roman" w:hAnsi="Times New Roman"/>
          <w:sz w:val="24"/>
          <w:szCs w:val="24"/>
          <w:lang w:val="uk-UA"/>
        </w:rPr>
        <w:t>дипломи</w:t>
      </w:r>
      <w:r w:rsidR="00922B3B" w:rsidRPr="00922B3B">
        <w:rPr>
          <w:rFonts w:ascii="Times New Roman" w:hAnsi="Times New Roman"/>
          <w:sz w:val="24"/>
          <w:szCs w:val="24"/>
          <w:lang w:val="uk-UA"/>
        </w:rPr>
        <w:t xml:space="preserve"> I</w:t>
      </w:r>
      <w:r w:rsidR="00922B3B">
        <w:rPr>
          <w:rFonts w:ascii="Times New Roman" w:hAnsi="Times New Roman"/>
          <w:sz w:val="24"/>
          <w:szCs w:val="24"/>
          <w:lang w:val="uk-UA"/>
        </w:rPr>
        <w:t xml:space="preserve">-го ступеня – </w:t>
      </w:r>
      <w:r w:rsidRPr="00B10E1A">
        <w:rPr>
          <w:rFonts w:ascii="Times New Roman" w:hAnsi="Times New Roman"/>
          <w:sz w:val="24"/>
          <w:szCs w:val="24"/>
          <w:lang w:val="uk-UA"/>
        </w:rPr>
        <w:t>2</w:t>
      </w:r>
      <w:r w:rsidR="00922B3B">
        <w:rPr>
          <w:rFonts w:ascii="Times New Roman" w:hAnsi="Times New Roman"/>
          <w:sz w:val="24"/>
          <w:szCs w:val="24"/>
          <w:lang w:val="uk-UA"/>
        </w:rPr>
        <w:t xml:space="preserve"> </w:t>
      </w:r>
      <w:r w:rsidRPr="00B10E1A">
        <w:rPr>
          <w:rFonts w:ascii="Times New Roman" w:hAnsi="Times New Roman"/>
          <w:sz w:val="24"/>
          <w:szCs w:val="24"/>
          <w:lang w:val="uk-UA"/>
        </w:rPr>
        <w:t>курсанта; дипломи ІІ-го ступеня – 7 курсантів; диплом ІІІ-го ступеня – 1 курсант.</w:t>
      </w:r>
    </w:p>
    <w:p w14:paraId="580866AA" w14:textId="77777777" w:rsidR="003C3B5D" w:rsidRPr="002F1AB3" w:rsidRDefault="003C3B5D" w:rsidP="00861528">
      <w:pPr>
        <w:pStyle w:val="aa"/>
        <w:spacing w:after="0" w:line="360" w:lineRule="auto"/>
        <w:ind w:firstLine="567"/>
        <w:jc w:val="both"/>
        <w:rPr>
          <w:lang w:val="uk-UA"/>
        </w:rPr>
      </w:pPr>
      <w:r w:rsidRPr="00316F50">
        <w:rPr>
          <w:lang w:val="uk-UA"/>
        </w:rPr>
        <w:t xml:space="preserve">За результатами наукових досліджень, які були виконанні на кафедрах університету, захищено </w:t>
      </w:r>
      <w:r w:rsidR="003F5BDD">
        <w:rPr>
          <w:lang w:val="uk-UA"/>
        </w:rPr>
        <w:t>4</w:t>
      </w:r>
      <w:r w:rsidR="00AF4147" w:rsidRPr="00316F50">
        <w:rPr>
          <w:lang w:val="uk-UA"/>
        </w:rPr>
        <w:t xml:space="preserve"> докторські</w:t>
      </w:r>
      <w:r w:rsidRPr="00316F50">
        <w:rPr>
          <w:lang w:val="uk-UA"/>
        </w:rPr>
        <w:t xml:space="preserve"> </w:t>
      </w:r>
      <w:r w:rsidR="00AF4147" w:rsidRPr="00316F50">
        <w:rPr>
          <w:lang w:val="uk-UA"/>
        </w:rPr>
        <w:t>дисертації</w:t>
      </w:r>
      <w:r w:rsidRPr="00316F50">
        <w:rPr>
          <w:lang w:val="uk-UA"/>
        </w:rPr>
        <w:t xml:space="preserve"> </w:t>
      </w:r>
      <w:r w:rsidR="00450342" w:rsidRPr="00316F50">
        <w:rPr>
          <w:lang w:val="uk-UA"/>
        </w:rPr>
        <w:t>–</w:t>
      </w:r>
      <w:r w:rsidR="00781020">
        <w:rPr>
          <w:lang w:val="uk-UA"/>
        </w:rPr>
        <w:t xml:space="preserve"> Бондаренко К.Б., </w:t>
      </w:r>
      <w:r w:rsidR="006F0B45" w:rsidRPr="00316F50">
        <w:rPr>
          <w:lang w:val="uk-UA"/>
        </w:rPr>
        <w:t>Даниленко О.Б.</w:t>
      </w:r>
      <w:r w:rsidR="005B5DE3" w:rsidRPr="005B5DE3">
        <w:rPr>
          <w:lang w:val="uk-UA"/>
        </w:rPr>
        <w:t xml:space="preserve"> (ДІ НУ «ОМА»)</w:t>
      </w:r>
      <w:r w:rsidR="00450342" w:rsidRPr="00316F50">
        <w:rPr>
          <w:lang w:val="uk-UA"/>
        </w:rPr>
        <w:t>,</w:t>
      </w:r>
      <w:r w:rsidR="00731877" w:rsidRPr="00316F50">
        <w:rPr>
          <w:lang w:val="uk-UA"/>
        </w:rPr>
        <w:t xml:space="preserve"> </w:t>
      </w:r>
      <w:r w:rsidR="006F0B45" w:rsidRPr="00316F50">
        <w:rPr>
          <w:lang w:val="uk-UA"/>
        </w:rPr>
        <w:lastRenderedPageBreak/>
        <w:t>Желясков В.Я.</w:t>
      </w:r>
      <w:r w:rsidR="005B5DE3" w:rsidRPr="005B5DE3">
        <w:rPr>
          <w:lang w:val="uk-UA"/>
        </w:rPr>
        <w:t xml:space="preserve"> (ДІ НУ «ОМА»)</w:t>
      </w:r>
      <w:r w:rsidR="005B5DE3">
        <w:rPr>
          <w:lang w:val="uk-UA"/>
        </w:rPr>
        <w:t>,</w:t>
      </w:r>
      <w:r w:rsidR="00450342" w:rsidRPr="00316F50">
        <w:rPr>
          <w:lang w:val="uk-UA"/>
        </w:rPr>
        <w:t xml:space="preserve"> </w:t>
      </w:r>
      <w:r w:rsidR="00781020">
        <w:rPr>
          <w:lang w:val="uk-UA"/>
        </w:rPr>
        <w:t>Скоробагатько А.В.</w:t>
      </w:r>
      <w:r w:rsidR="00781020" w:rsidRPr="00316F50">
        <w:rPr>
          <w:lang w:val="uk-UA"/>
        </w:rPr>
        <w:t xml:space="preserve"> </w:t>
      </w:r>
      <w:r w:rsidR="00450342" w:rsidRPr="00316F50">
        <w:rPr>
          <w:lang w:val="uk-UA"/>
        </w:rPr>
        <w:t xml:space="preserve">та </w:t>
      </w:r>
      <w:r w:rsidR="005B5DE3">
        <w:rPr>
          <w:lang w:val="uk-UA"/>
        </w:rPr>
        <w:t>5 кандидатських</w:t>
      </w:r>
      <w:r w:rsidR="00316F50" w:rsidRPr="00316F50">
        <w:rPr>
          <w:lang w:val="uk-UA"/>
        </w:rPr>
        <w:t xml:space="preserve"> дисертації</w:t>
      </w:r>
      <w:r w:rsidRPr="00316F50">
        <w:rPr>
          <w:lang w:val="uk-UA"/>
        </w:rPr>
        <w:t>:</w:t>
      </w:r>
      <w:r w:rsidR="005B5DE3">
        <w:rPr>
          <w:lang w:val="uk-UA"/>
        </w:rPr>
        <w:t xml:space="preserve"> </w:t>
      </w:r>
      <w:r w:rsidR="005B5DE3" w:rsidRPr="005B5DE3">
        <w:rPr>
          <w:lang w:val="uk-UA"/>
        </w:rPr>
        <w:t>Ва</w:t>
      </w:r>
      <w:r w:rsidR="005B5DE3">
        <w:rPr>
          <w:lang w:val="uk-UA"/>
        </w:rPr>
        <w:t>силенко С. В. (</w:t>
      </w:r>
      <w:r w:rsidR="005B5DE3" w:rsidRPr="005B5DE3">
        <w:rPr>
          <w:lang w:val="uk-UA"/>
        </w:rPr>
        <w:t>АМІ НУ «ОМА»</w:t>
      </w:r>
      <w:r w:rsidR="005B5DE3">
        <w:rPr>
          <w:lang w:val="uk-UA"/>
        </w:rPr>
        <w:t xml:space="preserve">), </w:t>
      </w:r>
      <w:r w:rsidR="005B5DE3" w:rsidRPr="005B5DE3">
        <w:rPr>
          <w:lang w:val="uk-UA"/>
        </w:rPr>
        <w:t>Гайдаржи А.І.</w:t>
      </w:r>
      <w:r w:rsidR="005B5DE3">
        <w:rPr>
          <w:lang w:val="uk-UA"/>
        </w:rPr>
        <w:t xml:space="preserve"> (ДІ НУ «ОМА»)</w:t>
      </w:r>
      <w:r w:rsidR="005B5DE3" w:rsidRPr="005B5DE3">
        <w:rPr>
          <w:lang w:val="uk-UA"/>
        </w:rPr>
        <w:t>,</w:t>
      </w:r>
      <w:r w:rsidR="00731877" w:rsidRPr="00316F50">
        <w:rPr>
          <w:lang w:val="uk-UA"/>
        </w:rPr>
        <w:t xml:space="preserve"> </w:t>
      </w:r>
      <w:r w:rsidR="00617BF9" w:rsidRPr="00316F50">
        <w:rPr>
          <w:lang w:val="uk-UA"/>
        </w:rPr>
        <w:t>Залож В.І.</w:t>
      </w:r>
      <w:r w:rsidR="005B5DE3">
        <w:rPr>
          <w:lang w:val="uk-UA"/>
        </w:rPr>
        <w:t xml:space="preserve"> </w:t>
      </w:r>
      <w:r w:rsidR="005B5DE3" w:rsidRPr="005B5DE3">
        <w:rPr>
          <w:lang w:val="uk-UA"/>
        </w:rPr>
        <w:t>(ДІ НУ «ОМА»)</w:t>
      </w:r>
      <w:r w:rsidR="00617BF9" w:rsidRPr="00316F50">
        <w:rPr>
          <w:lang w:val="uk-UA"/>
        </w:rPr>
        <w:t>,</w:t>
      </w:r>
      <w:r w:rsidR="00731877" w:rsidRPr="00316F50">
        <w:rPr>
          <w:lang w:val="uk-UA"/>
        </w:rPr>
        <w:t xml:space="preserve"> </w:t>
      </w:r>
      <w:r w:rsidR="00617BF9" w:rsidRPr="00316F50">
        <w:rPr>
          <w:lang w:val="uk-UA"/>
        </w:rPr>
        <w:t>Казак Ю.В., Яворська А.Ф.</w:t>
      </w:r>
      <w:r w:rsidR="00F65906" w:rsidRPr="00316F50">
        <w:rPr>
          <w:lang w:val="uk-UA"/>
        </w:rPr>
        <w:t xml:space="preserve"> </w:t>
      </w:r>
      <w:r w:rsidR="00450342" w:rsidRPr="00316F50">
        <w:rPr>
          <w:lang w:val="uk-UA"/>
        </w:rPr>
        <w:t>У спецраді університету захищено 1 кандидатськ</w:t>
      </w:r>
      <w:r w:rsidR="002F1AB3" w:rsidRPr="00316F50">
        <w:rPr>
          <w:lang w:val="uk-UA"/>
        </w:rPr>
        <w:t>у дисертацію</w:t>
      </w:r>
      <w:r w:rsidR="00617BF9" w:rsidRPr="00316F50">
        <w:rPr>
          <w:lang w:val="uk-UA"/>
        </w:rPr>
        <w:t xml:space="preserve">, </w:t>
      </w:r>
      <w:r w:rsidR="002F1AB3" w:rsidRPr="00316F50">
        <w:rPr>
          <w:lang w:val="uk-UA"/>
        </w:rPr>
        <w:t>прийнято до захисту 4 докторські та 1 кандидатську дисертації та до розгляду ще 1 докторську та 2 кандидатські</w:t>
      </w:r>
      <w:r w:rsidR="00450342" w:rsidRPr="00316F50">
        <w:rPr>
          <w:lang w:val="uk-UA"/>
        </w:rPr>
        <w:t>.</w:t>
      </w:r>
    </w:p>
    <w:p w14:paraId="17615890" w14:textId="14AF11FF" w:rsidR="00F5091E" w:rsidRPr="00D75773" w:rsidRDefault="002C1E22" w:rsidP="00F5091E">
      <w:pPr>
        <w:spacing w:after="0" w:line="360" w:lineRule="auto"/>
        <w:ind w:firstLine="567"/>
        <w:jc w:val="both"/>
        <w:rPr>
          <w:rFonts w:ascii="Times New Roman" w:hAnsi="Times New Roman"/>
          <w:sz w:val="24"/>
          <w:szCs w:val="24"/>
          <w:highlight w:val="yellow"/>
          <w:lang w:val="uk-UA"/>
        </w:rPr>
      </w:pPr>
      <w:r>
        <w:rPr>
          <w:rFonts w:ascii="Times New Roman" w:hAnsi="Times New Roman"/>
          <w:sz w:val="24"/>
          <w:szCs w:val="24"/>
          <w:lang w:val="uk-UA"/>
        </w:rPr>
        <w:t>8</w:t>
      </w:r>
      <w:r w:rsidR="003C3B5D" w:rsidRPr="00F5091E">
        <w:rPr>
          <w:rFonts w:ascii="Times New Roman" w:hAnsi="Times New Roman"/>
          <w:sz w:val="24"/>
          <w:szCs w:val="24"/>
          <w:lang w:val="uk-UA"/>
        </w:rPr>
        <w:t xml:space="preserve">. В докторантурі університету протягом року </w:t>
      </w:r>
      <w:r w:rsidR="00F5091E" w:rsidRPr="00F5091E">
        <w:rPr>
          <w:rFonts w:ascii="Times New Roman" w:hAnsi="Times New Roman"/>
          <w:sz w:val="24"/>
          <w:szCs w:val="24"/>
          <w:lang w:val="uk-UA"/>
        </w:rPr>
        <w:t>навчався 1 докторант</w:t>
      </w:r>
      <w:r w:rsidR="00450342" w:rsidRPr="00F5091E">
        <w:rPr>
          <w:rFonts w:ascii="Times New Roman" w:hAnsi="Times New Roman"/>
          <w:sz w:val="24"/>
          <w:szCs w:val="24"/>
          <w:lang w:val="uk-UA"/>
        </w:rPr>
        <w:t>.  Для проваджен</w:t>
      </w:r>
      <w:r w:rsidR="003C3B5D" w:rsidRPr="00F5091E">
        <w:rPr>
          <w:rFonts w:ascii="Times New Roman" w:hAnsi="Times New Roman"/>
          <w:sz w:val="24"/>
          <w:szCs w:val="24"/>
          <w:lang w:val="uk-UA"/>
        </w:rPr>
        <w:t>ня  освітньої діяльност</w:t>
      </w:r>
      <w:r w:rsidR="0024234B" w:rsidRPr="00F5091E">
        <w:rPr>
          <w:rFonts w:ascii="Times New Roman" w:hAnsi="Times New Roman"/>
          <w:sz w:val="24"/>
          <w:szCs w:val="24"/>
          <w:lang w:val="uk-UA"/>
        </w:rPr>
        <w:t>і у сфері вищої освіти на третьому (</w:t>
      </w:r>
      <w:r w:rsidR="00C56176" w:rsidRPr="00F5091E">
        <w:rPr>
          <w:rFonts w:ascii="Times New Roman" w:hAnsi="Times New Roman"/>
          <w:sz w:val="24"/>
          <w:szCs w:val="24"/>
          <w:lang w:val="uk-UA"/>
        </w:rPr>
        <w:t>освітньо</w:t>
      </w:r>
      <w:r w:rsidR="0024234B" w:rsidRPr="00F5091E">
        <w:rPr>
          <w:rFonts w:ascii="Times New Roman" w:hAnsi="Times New Roman"/>
          <w:sz w:val="24"/>
          <w:szCs w:val="24"/>
          <w:lang w:val="uk-UA"/>
        </w:rPr>
        <w:t>-науковому) рівні</w:t>
      </w:r>
      <w:r w:rsidR="003C3B5D" w:rsidRPr="00F5091E">
        <w:rPr>
          <w:rFonts w:ascii="Times New Roman" w:hAnsi="Times New Roman"/>
          <w:sz w:val="24"/>
          <w:szCs w:val="24"/>
          <w:lang w:val="uk-UA"/>
        </w:rPr>
        <w:t xml:space="preserve"> підготовки докторів ф</w:t>
      </w:r>
      <w:r w:rsidR="000438BF" w:rsidRPr="00F5091E">
        <w:rPr>
          <w:rFonts w:ascii="Times New Roman" w:hAnsi="Times New Roman"/>
          <w:sz w:val="24"/>
          <w:szCs w:val="24"/>
          <w:lang w:val="uk-UA"/>
        </w:rPr>
        <w:t>ілософії  зі спеціальності 271 «Річковий та морський транспорт»</w:t>
      </w:r>
      <w:r w:rsidR="00F5091E" w:rsidRPr="00F5091E">
        <w:rPr>
          <w:lang w:val="uk-UA"/>
        </w:rPr>
        <w:t xml:space="preserve"> </w:t>
      </w:r>
      <w:r w:rsidR="00F5091E" w:rsidRPr="00172AC6">
        <w:rPr>
          <w:rFonts w:ascii="Times New Roman" w:hAnsi="Times New Roman"/>
          <w:sz w:val="24"/>
          <w:szCs w:val="24"/>
          <w:lang w:val="uk-UA"/>
        </w:rPr>
        <w:t>та</w:t>
      </w:r>
      <w:r w:rsidR="00F5091E" w:rsidRPr="00F5091E">
        <w:rPr>
          <w:lang w:val="uk-UA"/>
        </w:rPr>
        <w:t xml:space="preserve"> </w:t>
      </w:r>
      <w:r w:rsidR="00F5091E" w:rsidRPr="00F5091E">
        <w:rPr>
          <w:rFonts w:ascii="Times New Roman" w:hAnsi="Times New Roman"/>
          <w:sz w:val="24"/>
          <w:szCs w:val="24"/>
          <w:lang w:val="uk-UA"/>
        </w:rPr>
        <w:t>073 «Менеджмент»</w:t>
      </w:r>
      <w:r w:rsidR="000438BF" w:rsidRPr="00F5091E">
        <w:rPr>
          <w:rFonts w:ascii="Times New Roman" w:hAnsi="Times New Roman"/>
          <w:sz w:val="24"/>
          <w:szCs w:val="24"/>
          <w:lang w:val="uk-UA"/>
        </w:rPr>
        <w:t xml:space="preserve"> </w:t>
      </w:r>
      <w:r w:rsidR="00F5091E" w:rsidRPr="00F5091E">
        <w:rPr>
          <w:rFonts w:ascii="Times New Roman" w:hAnsi="Times New Roman"/>
          <w:sz w:val="24"/>
          <w:szCs w:val="24"/>
          <w:lang w:val="uk-UA"/>
        </w:rPr>
        <w:t>було зараховано до аспірантури 5</w:t>
      </w:r>
      <w:r w:rsidR="003C3B5D" w:rsidRPr="00F5091E">
        <w:rPr>
          <w:rFonts w:ascii="Times New Roman" w:hAnsi="Times New Roman"/>
          <w:sz w:val="24"/>
          <w:szCs w:val="24"/>
          <w:lang w:val="uk-UA"/>
        </w:rPr>
        <w:t xml:space="preserve"> аспірантів</w:t>
      </w:r>
      <w:r w:rsidR="00F5091E" w:rsidRPr="00F5091E">
        <w:rPr>
          <w:rFonts w:ascii="Times New Roman" w:hAnsi="Times New Roman"/>
          <w:sz w:val="24"/>
          <w:szCs w:val="24"/>
          <w:lang w:val="uk-UA"/>
        </w:rPr>
        <w:t xml:space="preserve"> з відривом від виробництва та 5</w:t>
      </w:r>
      <w:r w:rsidR="003C3B5D" w:rsidRPr="00F5091E">
        <w:rPr>
          <w:rFonts w:ascii="Times New Roman" w:hAnsi="Times New Roman"/>
          <w:sz w:val="24"/>
          <w:szCs w:val="24"/>
          <w:lang w:val="uk-UA"/>
        </w:rPr>
        <w:t xml:space="preserve"> без відриву від виробництва (контрактна форма навчання). Усього </w:t>
      </w:r>
      <w:r w:rsidR="00450342" w:rsidRPr="00F5091E">
        <w:rPr>
          <w:rFonts w:ascii="Times New Roman" w:hAnsi="Times New Roman"/>
          <w:sz w:val="24"/>
          <w:szCs w:val="24"/>
          <w:lang w:val="uk-UA"/>
        </w:rPr>
        <w:t xml:space="preserve">зараз </w:t>
      </w:r>
      <w:r w:rsidR="003C3B5D" w:rsidRPr="00F5091E">
        <w:rPr>
          <w:rFonts w:ascii="Times New Roman" w:hAnsi="Times New Roman"/>
          <w:sz w:val="24"/>
          <w:szCs w:val="24"/>
          <w:lang w:val="uk-UA"/>
        </w:rPr>
        <w:t xml:space="preserve"> </w:t>
      </w:r>
      <w:r w:rsidR="00450342" w:rsidRPr="00F5091E">
        <w:rPr>
          <w:rFonts w:ascii="Times New Roman" w:hAnsi="Times New Roman"/>
          <w:sz w:val="24"/>
          <w:szCs w:val="24"/>
          <w:lang w:val="uk-UA"/>
        </w:rPr>
        <w:t>в університеті навчаю</w:t>
      </w:r>
      <w:r w:rsidR="00F5091E" w:rsidRPr="00F5091E">
        <w:rPr>
          <w:rFonts w:ascii="Times New Roman" w:hAnsi="Times New Roman"/>
          <w:sz w:val="24"/>
          <w:szCs w:val="24"/>
          <w:lang w:val="uk-UA"/>
        </w:rPr>
        <w:t>ться 1 докторант та 43 аспіранти, з них: 24 – за денною формою навчання, 19 – за заочною.</w:t>
      </w:r>
      <w:r w:rsidR="007D5A0C">
        <w:rPr>
          <w:rFonts w:ascii="Times New Roman" w:hAnsi="Times New Roman"/>
          <w:sz w:val="24"/>
          <w:szCs w:val="24"/>
          <w:lang w:val="uk-UA"/>
        </w:rPr>
        <w:t xml:space="preserve"> </w:t>
      </w:r>
      <w:r w:rsidR="00F5091E" w:rsidRPr="00F5091E">
        <w:rPr>
          <w:rFonts w:ascii="Times New Roman" w:hAnsi="Times New Roman"/>
          <w:sz w:val="24"/>
          <w:szCs w:val="24"/>
          <w:lang w:val="uk-UA"/>
        </w:rPr>
        <w:t xml:space="preserve">За звітній період аспірант Олексій Куропятник, який навчався за спеціальністю 271 </w:t>
      </w:r>
      <w:r w:rsidR="00F5091E">
        <w:rPr>
          <w:rFonts w:ascii="Times New Roman" w:hAnsi="Times New Roman"/>
          <w:sz w:val="24"/>
          <w:szCs w:val="24"/>
          <w:lang w:val="uk-UA"/>
        </w:rPr>
        <w:t>«</w:t>
      </w:r>
      <w:r w:rsidR="00F5091E" w:rsidRPr="00F5091E">
        <w:rPr>
          <w:rFonts w:ascii="Times New Roman" w:hAnsi="Times New Roman"/>
          <w:sz w:val="24"/>
          <w:szCs w:val="24"/>
          <w:lang w:val="uk-UA"/>
        </w:rPr>
        <w:t>Річковий та морський транспорт</w:t>
      </w:r>
      <w:r w:rsidR="00F5091E">
        <w:rPr>
          <w:rFonts w:ascii="Times New Roman" w:hAnsi="Times New Roman"/>
          <w:sz w:val="24"/>
          <w:szCs w:val="24"/>
          <w:lang w:val="uk-UA"/>
        </w:rPr>
        <w:t>»</w:t>
      </w:r>
      <w:r w:rsidR="00F5091E" w:rsidRPr="00F5091E">
        <w:rPr>
          <w:rFonts w:ascii="Times New Roman" w:hAnsi="Times New Roman"/>
          <w:sz w:val="24"/>
          <w:szCs w:val="24"/>
          <w:lang w:val="uk-UA"/>
        </w:rPr>
        <w:t>, достроково виконав вимоги програми підготовки і його допущено до захисту дисертації.</w:t>
      </w:r>
    </w:p>
    <w:p w14:paraId="0C8F4CD4" w14:textId="2EBF5AC1" w:rsidR="0019459C" w:rsidRPr="000C796B" w:rsidRDefault="002A1ED3" w:rsidP="0019459C">
      <w:pPr>
        <w:pStyle w:val="aa"/>
        <w:spacing w:after="0" w:line="360" w:lineRule="auto"/>
        <w:ind w:firstLine="567"/>
        <w:jc w:val="both"/>
        <w:rPr>
          <w:lang w:val="uk-UA"/>
        </w:rPr>
      </w:pPr>
      <w:r>
        <w:rPr>
          <w:lang w:val="uk-UA"/>
        </w:rPr>
        <w:t xml:space="preserve">9. </w:t>
      </w:r>
      <w:r w:rsidR="0019459C" w:rsidRPr="006F0B45">
        <w:rPr>
          <w:lang w:val="uk-UA"/>
        </w:rPr>
        <w:t>Відповідно</w:t>
      </w:r>
      <w:r w:rsidR="004E5FAD" w:rsidRPr="006F0B45">
        <w:rPr>
          <w:lang w:val="uk-UA"/>
        </w:rPr>
        <w:t xml:space="preserve"> до</w:t>
      </w:r>
      <w:r w:rsidR="0019459C" w:rsidRPr="006F0B45">
        <w:rPr>
          <w:lang w:val="uk-UA"/>
        </w:rPr>
        <w:t xml:space="preserve"> Закону України «Про вищу освіту» </w:t>
      </w:r>
      <w:r>
        <w:rPr>
          <w:lang w:val="uk-UA"/>
        </w:rPr>
        <w:t xml:space="preserve">в </w:t>
      </w:r>
      <w:r w:rsidR="0019459C" w:rsidRPr="006F0B45">
        <w:rPr>
          <w:lang w:val="uk-UA"/>
        </w:rPr>
        <w:t>у</w:t>
      </w:r>
      <w:r>
        <w:rPr>
          <w:lang w:val="uk-UA"/>
        </w:rPr>
        <w:t>ніверситеті</w:t>
      </w:r>
      <w:r w:rsidR="0019459C" w:rsidRPr="006F0B45">
        <w:rPr>
          <w:lang w:val="uk-UA"/>
        </w:rPr>
        <w:t xml:space="preserve"> розроблено</w:t>
      </w:r>
      <w:r>
        <w:rPr>
          <w:lang w:val="uk-UA"/>
        </w:rPr>
        <w:t xml:space="preserve"> </w:t>
      </w:r>
      <w:r w:rsidR="0019459C" w:rsidRPr="006F0B45">
        <w:rPr>
          <w:lang w:val="uk-UA"/>
        </w:rPr>
        <w:t xml:space="preserve">«Положення про систему запобігання та виявлення академічного плагіату у наукових працях працівників та здобувачів вищої освіти НУ «ОМА»,  яке введено у дію з метою підвищення ефективності системи внутрішнього забезпечення якості шляхом запобігання та виявлення академічного плагіату у наукових роботах працівників, докторантів, аспірантів та курсантів університету. </w:t>
      </w:r>
      <w:r>
        <w:rPr>
          <w:lang w:val="uk-UA"/>
        </w:rPr>
        <w:t xml:space="preserve">Відповідно до Положення </w:t>
      </w:r>
      <w:r w:rsidRPr="006F0B45">
        <w:rPr>
          <w:lang w:val="uk-UA"/>
        </w:rPr>
        <w:t>науково-дослідн</w:t>
      </w:r>
      <w:r>
        <w:rPr>
          <w:lang w:val="uk-UA"/>
        </w:rPr>
        <w:t>а</w:t>
      </w:r>
      <w:r w:rsidRPr="006F0B45">
        <w:rPr>
          <w:lang w:val="uk-UA"/>
        </w:rPr>
        <w:t xml:space="preserve"> частин</w:t>
      </w:r>
      <w:r>
        <w:rPr>
          <w:lang w:val="uk-UA"/>
        </w:rPr>
        <w:t xml:space="preserve">а університету </w:t>
      </w:r>
      <w:r w:rsidR="0019459C" w:rsidRPr="006F0B45">
        <w:rPr>
          <w:lang w:val="uk-UA"/>
        </w:rPr>
        <w:t xml:space="preserve">здійснює перевірку </w:t>
      </w:r>
      <w:r w:rsidR="006154A8">
        <w:rPr>
          <w:lang w:val="uk-UA"/>
        </w:rPr>
        <w:t xml:space="preserve">матеріалів </w:t>
      </w:r>
      <w:r w:rsidR="0019459C" w:rsidRPr="006F0B45">
        <w:rPr>
          <w:lang w:val="uk-UA"/>
        </w:rPr>
        <w:t xml:space="preserve">на </w:t>
      </w:r>
      <w:r w:rsidR="006154A8">
        <w:rPr>
          <w:lang w:val="uk-UA"/>
        </w:rPr>
        <w:t xml:space="preserve">наявність </w:t>
      </w:r>
      <w:r w:rsidR="0019459C" w:rsidRPr="006F0B45">
        <w:rPr>
          <w:lang w:val="uk-UA"/>
        </w:rPr>
        <w:t xml:space="preserve">академічного плагіату при підготовці до друку монографій, наукових статей, перед захистом дисертацій і магістерських робіт </w:t>
      </w:r>
      <w:r>
        <w:rPr>
          <w:lang w:val="uk-UA"/>
        </w:rPr>
        <w:t>з використанням спеціалізованого програмного забезпечення.</w:t>
      </w:r>
    </w:p>
    <w:p w14:paraId="7083238D" w14:textId="5AA3B96A" w:rsidR="003C3B5D" w:rsidRPr="000C796B" w:rsidRDefault="006154A8" w:rsidP="0019459C">
      <w:pPr>
        <w:pStyle w:val="aa"/>
        <w:spacing w:after="0" w:line="360" w:lineRule="auto"/>
        <w:ind w:firstLine="567"/>
        <w:jc w:val="both"/>
        <w:rPr>
          <w:lang w:val="uk-UA"/>
        </w:rPr>
      </w:pPr>
      <w:r>
        <w:rPr>
          <w:lang w:val="uk-UA"/>
        </w:rPr>
        <w:t>10</w:t>
      </w:r>
      <w:r w:rsidR="003C3B5D" w:rsidRPr="000C1127">
        <w:rPr>
          <w:lang w:val="uk-UA"/>
        </w:rPr>
        <w:t>. Забезпечено високоефективне і стійке фінансово-економічн</w:t>
      </w:r>
      <w:r w:rsidR="009453EE" w:rsidRPr="000C1127">
        <w:rPr>
          <w:lang w:val="uk-UA"/>
        </w:rPr>
        <w:t>е становище університету. У 2020</w:t>
      </w:r>
      <w:r w:rsidR="003C3B5D" w:rsidRPr="000C1127">
        <w:rPr>
          <w:lang w:val="uk-UA"/>
        </w:rPr>
        <w:t xml:space="preserve"> р. за рахунок власних надходжень університетом (без урахування відокремлених структурних підрозділів) отримано доходів на суму </w:t>
      </w:r>
      <w:r w:rsidR="009453EE" w:rsidRPr="000C1127">
        <w:t>127070</w:t>
      </w:r>
      <w:r w:rsidR="009453EE" w:rsidRPr="000C1127">
        <w:rPr>
          <w:lang w:val="uk-UA"/>
        </w:rPr>
        <w:t>,2</w:t>
      </w:r>
      <w:r w:rsidR="003C3B5D" w:rsidRPr="000C1127">
        <w:rPr>
          <w:lang w:val="uk-UA"/>
        </w:rPr>
        <w:t xml:space="preserve"> тис. грн.</w:t>
      </w:r>
      <w:r w:rsidR="009453EE" w:rsidRPr="000C1127">
        <w:rPr>
          <w:lang w:val="uk-UA"/>
        </w:rPr>
        <w:t>, з ПДВ</w:t>
      </w:r>
      <w:r w:rsidR="003C3B5D" w:rsidRPr="000C1127">
        <w:rPr>
          <w:lang w:val="uk-UA"/>
        </w:rPr>
        <w:t>, а з урахуванням залишку коштів на початок року – 1</w:t>
      </w:r>
      <w:r w:rsidR="009453EE" w:rsidRPr="000C1127">
        <w:rPr>
          <w:lang w:val="uk-UA"/>
        </w:rPr>
        <w:t>60957,3</w:t>
      </w:r>
      <w:r w:rsidR="003C3B5D" w:rsidRPr="000C1127">
        <w:rPr>
          <w:lang w:val="uk-UA"/>
        </w:rPr>
        <w:t xml:space="preserve"> тис. грн.</w:t>
      </w:r>
      <w:r w:rsidR="009453EE" w:rsidRPr="000C1127">
        <w:rPr>
          <w:lang w:val="uk-UA"/>
        </w:rPr>
        <w:t>, з ПДВ (у</w:t>
      </w:r>
      <w:r w:rsidR="003C3B5D" w:rsidRPr="000C1127">
        <w:rPr>
          <w:lang w:val="uk-UA"/>
        </w:rPr>
        <w:t xml:space="preserve"> 201</w:t>
      </w:r>
      <w:r w:rsidR="009453EE" w:rsidRPr="000C1127">
        <w:rPr>
          <w:lang w:val="uk-UA"/>
        </w:rPr>
        <w:t>9</w:t>
      </w:r>
      <w:r w:rsidR="00045448" w:rsidRPr="000C1127">
        <w:rPr>
          <w:lang w:val="uk-UA"/>
        </w:rPr>
        <w:t xml:space="preserve"> р. – 1</w:t>
      </w:r>
      <w:r w:rsidR="009453EE" w:rsidRPr="000C1127">
        <w:rPr>
          <w:lang w:val="uk-UA"/>
        </w:rPr>
        <w:t>72504,7</w:t>
      </w:r>
      <w:r w:rsidR="003C3B5D" w:rsidRPr="000C1127">
        <w:rPr>
          <w:lang w:val="uk-UA"/>
        </w:rPr>
        <w:t xml:space="preserve"> тис. грн.</w:t>
      </w:r>
      <w:r w:rsidR="009453EE" w:rsidRPr="000C1127">
        <w:rPr>
          <w:lang w:val="uk-UA"/>
        </w:rPr>
        <w:t>, з ПДВ</w:t>
      </w:r>
      <w:r w:rsidR="003C3B5D" w:rsidRPr="000C1127">
        <w:rPr>
          <w:lang w:val="uk-UA"/>
        </w:rPr>
        <w:t>)</w:t>
      </w:r>
      <w:r w:rsidR="00045448" w:rsidRPr="000C1127">
        <w:rPr>
          <w:lang w:val="uk-UA"/>
        </w:rPr>
        <w:t>.</w:t>
      </w:r>
      <w:r w:rsidR="003C3B5D" w:rsidRPr="000C1127">
        <w:rPr>
          <w:lang w:val="uk-UA"/>
        </w:rPr>
        <w:t xml:space="preserve"> За рахунок власних надходжень</w:t>
      </w:r>
      <w:r w:rsidR="00DD5DEB" w:rsidRPr="000C1127">
        <w:rPr>
          <w:lang w:val="uk-UA"/>
        </w:rPr>
        <w:t>:</w:t>
      </w:r>
      <w:r w:rsidR="003C3B5D" w:rsidRPr="000C1127">
        <w:rPr>
          <w:lang w:val="uk-UA"/>
        </w:rPr>
        <w:t xml:space="preserve"> виконано робіт </w:t>
      </w:r>
      <w:r w:rsidR="004E5FAD" w:rsidRPr="000C1127">
        <w:rPr>
          <w:lang w:val="uk-UA"/>
        </w:rPr>
        <w:t>з</w:t>
      </w:r>
      <w:r w:rsidR="003C3B5D" w:rsidRPr="000C1127">
        <w:rPr>
          <w:lang w:val="uk-UA"/>
        </w:rPr>
        <w:t xml:space="preserve"> капітально</w:t>
      </w:r>
      <w:r w:rsidR="004E5FAD" w:rsidRPr="000C1127">
        <w:rPr>
          <w:lang w:val="uk-UA"/>
        </w:rPr>
        <w:t>го</w:t>
      </w:r>
      <w:r w:rsidR="003C3B5D" w:rsidRPr="000C1127">
        <w:rPr>
          <w:lang w:val="uk-UA"/>
        </w:rPr>
        <w:t xml:space="preserve"> та поточно</w:t>
      </w:r>
      <w:r w:rsidR="004E5FAD" w:rsidRPr="000C1127">
        <w:rPr>
          <w:lang w:val="uk-UA"/>
        </w:rPr>
        <w:t>го</w:t>
      </w:r>
      <w:r w:rsidR="003C3B5D" w:rsidRPr="000C1127">
        <w:rPr>
          <w:lang w:val="uk-UA"/>
        </w:rPr>
        <w:t xml:space="preserve"> ремонту навчальних будівель та гуртожитків на суму 1</w:t>
      </w:r>
      <w:r w:rsidR="00045448" w:rsidRPr="000C1127">
        <w:rPr>
          <w:lang w:val="uk-UA"/>
        </w:rPr>
        <w:t>5</w:t>
      </w:r>
      <w:r w:rsidR="009453EE" w:rsidRPr="000C1127">
        <w:rPr>
          <w:lang w:val="uk-UA"/>
        </w:rPr>
        <w:t>514,25</w:t>
      </w:r>
      <w:r w:rsidR="00DD5DEB" w:rsidRPr="000C1127">
        <w:rPr>
          <w:lang w:val="uk-UA"/>
        </w:rPr>
        <w:t xml:space="preserve"> тис. грн.;</w:t>
      </w:r>
      <w:r w:rsidR="003C3B5D" w:rsidRPr="000C1127">
        <w:rPr>
          <w:lang w:val="uk-UA"/>
        </w:rPr>
        <w:t xml:space="preserve"> направлено</w:t>
      </w:r>
      <w:r w:rsidR="00045448" w:rsidRPr="000C1127">
        <w:rPr>
          <w:lang w:val="uk-UA"/>
        </w:rPr>
        <w:t xml:space="preserve"> на оплату комунальних послуг 10</w:t>
      </w:r>
      <w:r w:rsidR="009453EE" w:rsidRPr="000C1127">
        <w:rPr>
          <w:lang w:val="uk-UA"/>
        </w:rPr>
        <w:t>129,2</w:t>
      </w:r>
      <w:r w:rsidR="003C3B5D" w:rsidRPr="000C1127">
        <w:rPr>
          <w:lang w:val="uk-UA"/>
        </w:rPr>
        <w:t xml:space="preserve"> тис. грн. (витрати на комунальні послуги за рахунок загального фонду склали</w:t>
      </w:r>
      <w:r w:rsidR="00045448" w:rsidRPr="000C1127">
        <w:rPr>
          <w:lang w:val="uk-UA"/>
        </w:rPr>
        <w:t xml:space="preserve"> </w:t>
      </w:r>
      <w:r w:rsidR="009453EE" w:rsidRPr="000C1127">
        <w:rPr>
          <w:lang w:val="uk-UA"/>
        </w:rPr>
        <w:t>4829,3</w:t>
      </w:r>
      <w:r w:rsidR="003C3B5D" w:rsidRPr="000C1127">
        <w:rPr>
          <w:lang w:val="uk-UA"/>
        </w:rPr>
        <w:t xml:space="preserve"> тис. грн.), на придбання малоцінних та витратних матеріалів – </w:t>
      </w:r>
      <w:r w:rsidR="009453EE" w:rsidRPr="000C1127">
        <w:rPr>
          <w:lang w:val="uk-UA"/>
        </w:rPr>
        <w:t>60</w:t>
      </w:r>
      <w:r w:rsidR="00045448" w:rsidRPr="000C1127">
        <w:rPr>
          <w:lang w:val="uk-UA"/>
        </w:rPr>
        <w:t>16</w:t>
      </w:r>
      <w:r w:rsidR="009453EE" w:rsidRPr="000C1127">
        <w:rPr>
          <w:lang w:val="uk-UA"/>
        </w:rPr>
        <w:t>,5</w:t>
      </w:r>
      <w:r w:rsidR="003C3B5D" w:rsidRPr="000C1127">
        <w:rPr>
          <w:lang w:val="uk-UA"/>
        </w:rPr>
        <w:t xml:space="preserve"> тис. грн., оплату послуг – </w:t>
      </w:r>
      <w:r w:rsidR="009453EE" w:rsidRPr="000C1127">
        <w:rPr>
          <w:lang w:val="uk-UA"/>
        </w:rPr>
        <w:t>5379,5</w:t>
      </w:r>
      <w:r w:rsidR="00DD5DEB" w:rsidRPr="000C1127">
        <w:rPr>
          <w:lang w:val="uk-UA"/>
        </w:rPr>
        <w:t xml:space="preserve"> тис. грн.;</w:t>
      </w:r>
      <w:r w:rsidR="003C3B5D" w:rsidRPr="000C1127">
        <w:rPr>
          <w:lang w:val="uk-UA"/>
        </w:rPr>
        <w:t xml:space="preserve"> придбано обладнання та предметів довгострокового користування на суму </w:t>
      </w:r>
      <w:r w:rsidR="009453EE" w:rsidRPr="000C1127">
        <w:rPr>
          <w:lang w:val="uk-UA"/>
        </w:rPr>
        <w:t>9143,8</w:t>
      </w:r>
      <w:r w:rsidR="00DD5DEB" w:rsidRPr="000C1127">
        <w:rPr>
          <w:lang w:val="uk-UA"/>
        </w:rPr>
        <w:t xml:space="preserve"> тис. грн.;</w:t>
      </w:r>
      <w:r w:rsidR="003C3B5D" w:rsidRPr="000C1127">
        <w:rPr>
          <w:lang w:val="uk-UA"/>
        </w:rPr>
        <w:t xml:space="preserve"> направлено на виплату заробітної плати, матеріальну допомогу та матеріальне заохочення</w:t>
      </w:r>
      <w:r w:rsidR="00DD5DEB" w:rsidRPr="000C1127">
        <w:rPr>
          <w:lang w:val="uk-UA"/>
        </w:rPr>
        <w:t xml:space="preserve"> (з нарахуваннями на заробітну плату) </w:t>
      </w:r>
      <w:r w:rsidR="003C3B5D" w:rsidRPr="000C1127">
        <w:rPr>
          <w:lang w:val="uk-UA"/>
        </w:rPr>
        <w:t xml:space="preserve">– </w:t>
      </w:r>
      <w:r w:rsidR="009453EE" w:rsidRPr="000C1127">
        <w:rPr>
          <w:lang w:val="uk-UA"/>
        </w:rPr>
        <w:t>77295</w:t>
      </w:r>
      <w:r w:rsidR="003C3B5D" w:rsidRPr="000C1127">
        <w:rPr>
          <w:lang w:val="uk-UA"/>
        </w:rPr>
        <w:t>,</w:t>
      </w:r>
      <w:r w:rsidR="009453EE" w:rsidRPr="000C1127">
        <w:rPr>
          <w:lang w:val="uk-UA"/>
        </w:rPr>
        <w:t>1</w:t>
      </w:r>
      <w:r w:rsidR="001940AF" w:rsidRPr="000C1127">
        <w:rPr>
          <w:lang w:val="uk-UA"/>
        </w:rPr>
        <w:t xml:space="preserve"> тис.</w:t>
      </w:r>
      <w:r w:rsidR="003C3B5D" w:rsidRPr="000C1127">
        <w:rPr>
          <w:lang w:val="uk-UA"/>
        </w:rPr>
        <w:t xml:space="preserve"> грн. </w:t>
      </w:r>
      <w:r w:rsidR="00DD5DEB" w:rsidRPr="000C1127">
        <w:rPr>
          <w:lang w:val="uk-UA"/>
        </w:rPr>
        <w:t>(</w:t>
      </w:r>
      <w:r w:rsidR="003C3B5D" w:rsidRPr="000C1127">
        <w:rPr>
          <w:lang w:val="uk-UA"/>
        </w:rPr>
        <w:t xml:space="preserve">за рахунок загального фонду бюджету – </w:t>
      </w:r>
      <w:r w:rsidR="009453EE" w:rsidRPr="000C1127">
        <w:rPr>
          <w:lang w:val="uk-UA"/>
        </w:rPr>
        <w:t>70099,2</w:t>
      </w:r>
      <w:r w:rsidR="003C3B5D" w:rsidRPr="000C1127">
        <w:rPr>
          <w:lang w:val="uk-UA"/>
        </w:rPr>
        <w:t xml:space="preserve"> тис. </w:t>
      </w:r>
      <w:r w:rsidR="003C3B5D" w:rsidRPr="000C1127">
        <w:rPr>
          <w:lang w:val="uk-UA"/>
        </w:rPr>
        <w:lastRenderedPageBreak/>
        <w:t>грн.</w:t>
      </w:r>
      <w:r w:rsidR="00DD5DEB" w:rsidRPr="000C1127">
        <w:rPr>
          <w:lang w:val="uk-UA"/>
        </w:rPr>
        <w:t>)</w:t>
      </w:r>
      <w:r w:rsidR="003C3B5D" w:rsidRPr="000C1127">
        <w:rPr>
          <w:lang w:val="uk-UA"/>
        </w:rPr>
        <w:t xml:space="preserve">. Університетом отримано спонсорську допомогу всього на суму </w:t>
      </w:r>
      <w:r w:rsidR="009453EE" w:rsidRPr="000C1127">
        <w:rPr>
          <w:lang w:val="uk-UA"/>
        </w:rPr>
        <w:t>1410,5</w:t>
      </w:r>
      <w:r w:rsidR="003C3B5D" w:rsidRPr="000C1127">
        <w:rPr>
          <w:lang w:val="uk-UA"/>
        </w:rPr>
        <w:t xml:space="preserve">  тис. грн.</w:t>
      </w:r>
      <w:r w:rsidR="003C3B5D" w:rsidRPr="000C1127">
        <w:rPr>
          <w:rFonts w:eastAsia="Arial Unicode MS"/>
          <w:lang w:val="uk-UA"/>
        </w:rPr>
        <w:t>​</w:t>
      </w:r>
      <w:r w:rsidR="003C3B5D" w:rsidRPr="000C1127">
        <w:rPr>
          <w:lang w:val="uk-UA"/>
        </w:rPr>
        <w:t xml:space="preserve">, </w:t>
      </w:r>
      <w:r w:rsidR="00172AC6">
        <w:rPr>
          <w:lang w:val="uk-UA"/>
        </w:rPr>
        <w:t xml:space="preserve">          </w:t>
      </w:r>
      <w:r w:rsidR="003C3B5D" w:rsidRPr="000C1127">
        <w:rPr>
          <w:lang w:val="uk-UA"/>
        </w:rPr>
        <w:t>у тому числі від іноземних компаній, у грошовій та натуральній формі (обладнання, програмне забезпечення, виконання ремонту). Всього на</w:t>
      </w:r>
      <w:r w:rsidR="003C3B5D" w:rsidRPr="00E30BB6">
        <w:rPr>
          <w:lang w:val="uk-UA"/>
        </w:rPr>
        <w:t xml:space="preserve"> утримання та експлуатацію </w:t>
      </w:r>
      <w:r w:rsidR="001940AF" w:rsidRPr="00E30BB6">
        <w:rPr>
          <w:lang w:val="uk-UA"/>
        </w:rPr>
        <w:t xml:space="preserve">навчального парусного судна «Дружба» </w:t>
      </w:r>
      <w:r w:rsidR="003C3B5D" w:rsidRPr="00E30BB6">
        <w:rPr>
          <w:lang w:val="uk-UA"/>
        </w:rPr>
        <w:t>протягом року витрачено 1</w:t>
      </w:r>
      <w:r w:rsidR="001940AF" w:rsidRPr="00E30BB6">
        <w:rPr>
          <w:lang w:val="uk-UA"/>
        </w:rPr>
        <w:t>4</w:t>
      </w:r>
      <w:r w:rsidR="00E30BB6" w:rsidRPr="00E30BB6">
        <w:rPr>
          <w:lang w:val="uk-UA"/>
        </w:rPr>
        <w:t>08</w:t>
      </w:r>
      <w:r w:rsidR="003C3B5D" w:rsidRPr="00E30BB6">
        <w:rPr>
          <w:lang w:val="uk-UA"/>
        </w:rPr>
        <w:t>,</w:t>
      </w:r>
      <w:r w:rsidR="00E30BB6" w:rsidRPr="00E30BB6">
        <w:rPr>
          <w:lang w:val="uk-UA"/>
        </w:rPr>
        <w:t>9</w:t>
      </w:r>
      <w:r w:rsidR="003C3B5D" w:rsidRPr="00E30BB6">
        <w:rPr>
          <w:lang w:val="uk-UA"/>
        </w:rPr>
        <w:t xml:space="preserve"> тис. грн.</w:t>
      </w:r>
      <w:r w:rsidR="00E30BB6" w:rsidRPr="00E30BB6">
        <w:rPr>
          <w:lang w:val="uk-UA"/>
        </w:rPr>
        <w:t xml:space="preserve"> (без врахування оплати праці).</w:t>
      </w:r>
    </w:p>
    <w:p w14:paraId="71F7BD73" w14:textId="4BB5CC94" w:rsidR="003C3B5D" w:rsidRPr="000C796B" w:rsidRDefault="002C1E22"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1</w:t>
      </w:r>
      <w:r w:rsidR="006154A8">
        <w:rPr>
          <w:rFonts w:ascii="Times New Roman" w:hAnsi="Times New Roman"/>
          <w:sz w:val="24"/>
          <w:szCs w:val="24"/>
          <w:lang w:val="uk-UA"/>
        </w:rPr>
        <w:t>1</w:t>
      </w:r>
      <w:r w:rsidR="003C3B5D" w:rsidRPr="000C1127">
        <w:rPr>
          <w:rFonts w:ascii="Times New Roman" w:hAnsi="Times New Roman"/>
          <w:sz w:val="24"/>
          <w:szCs w:val="24"/>
          <w:lang w:val="uk-UA"/>
        </w:rPr>
        <w:t>. Забезпечена рентабельність навчально-виробничих підрозділів. В університеті створені структурні підрозділи, які надають додаткові навчальні та інші послуги курсантам, студентам, морякам та населенню, в тому числі: Інститут післядипломної освіти «Центр підготовки та атестації плавскладу»,  Навчально-методичний центр довузівської підготовки, Навчально-тренажерний центр глобального морського зв’язку, Навчально-тренувальний центр виживання в екстремальних умовах на морі, Навчальний центр підготовки «Марін Лінгва», Видавничо-інформаційний центр, Медичний центр, Центр громадського харчуванн</w:t>
      </w:r>
      <w:r w:rsidR="000C1127" w:rsidRPr="000C1127">
        <w:rPr>
          <w:rFonts w:ascii="Times New Roman" w:hAnsi="Times New Roman"/>
          <w:sz w:val="24"/>
          <w:szCs w:val="24"/>
          <w:lang w:val="uk-UA"/>
        </w:rPr>
        <w:t xml:space="preserve">я та інші. </w:t>
      </w:r>
      <w:bookmarkStart w:id="4" w:name="_Hlk62419226"/>
      <w:r w:rsidR="000C1127" w:rsidRPr="000C1127">
        <w:rPr>
          <w:rFonts w:ascii="Times New Roman" w:hAnsi="Times New Roman"/>
          <w:sz w:val="24"/>
          <w:szCs w:val="24"/>
          <w:lang w:val="uk-UA"/>
        </w:rPr>
        <w:t>Ці підрозділи за 2020</w:t>
      </w:r>
      <w:r w:rsidR="003C3B5D" w:rsidRPr="000C1127">
        <w:rPr>
          <w:rFonts w:ascii="Times New Roman" w:hAnsi="Times New Roman"/>
          <w:sz w:val="24"/>
          <w:szCs w:val="24"/>
          <w:lang w:val="uk-UA"/>
        </w:rPr>
        <w:t xml:space="preserve"> р. отримали дохід </w:t>
      </w:r>
      <w:r w:rsidR="000C1127" w:rsidRPr="000C1127">
        <w:rPr>
          <w:rFonts w:ascii="Times New Roman" w:hAnsi="Times New Roman"/>
          <w:sz w:val="24"/>
          <w:szCs w:val="24"/>
          <w:lang w:val="uk-UA"/>
        </w:rPr>
        <w:t>45931,6</w:t>
      </w:r>
      <w:r w:rsidR="00833317" w:rsidRPr="000C1127">
        <w:rPr>
          <w:rFonts w:ascii="Times New Roman" w:hAnsi="Times New Roman"/>
          <w:sz w:val="24"/>
          <w:szCs w:val="24"/>
          <w:lang w:val="uk-UA"/>
        </w:rPr>
        <w:t xml:space="preserve"> тис. грн.</w:t>
      </w:r>
      <w:r w:rsidR="00D5175A" w:rsidRPr="000C1127">
        <w:rPr>
          <w:rFonts w:ascii="Times New Roman" w:hAnsi="Times New Roman"/>
          <w:sz w:val="24"/>
          <w:szCs w:val="24"/>
          <w:lang w:val="uk-UA"/>
        </w:rPr>
        <w:t xml:space="preserve">, на </w:t>
      </w:r>
      <w:r w:rsidR="000C1127" w:rsidRPr="000C1127">
        <w:rPr>
          <w:rFonts w:ascii="Times New Roman" w:hAnsi="Times New Roman"/>
          <w:sz w:val="24"/>
          <w:szCs w:val="24"/>
          <w:lang w:val="uk-UA"/>
        </w:rPr>
        <w:t>21</w:t>
      </w:r>
      <w:r w:rsidR="00D5175A" w:rsidRPr="000C1127">
        <w:rPr>
          <w:rFonts w:ascii="Times New Roman" w:hAnsi="Times New Roman"/>
          <w:sz w:val="24"/>
          <w:szCs w:val="24"/>
          <w:lang w:val="uk-UA"/>
        </w:rPr>
        <w:t xml:space="preserve"> % </w:t>
      </w:r>
      <w:r w:rsidR="000C1127" w:rsidRPr="000C1127">
        <w:rPr>
          <w:rFonts w:ascii="Times New Roman" w:hAnsi="Times New Roman"/>
          <w:sz w:val="24"/>
          <w:szCs w:val="24"/>
          <w:lang w:val="uk-UA"/>
        </w:rPr>
        <w:t>мен</w:t>
      </w:r>
      <w:r w:rsidR="00D5175A" w:rsidRPr="000C1127">
        <w:rPr>
          <w:rFonts w:ascii="Times New Roman" w:hAnsi="Times New Roman"/>
          <w:sz w:val="24"/>
          <w:szCs w:val="24"/>
          <w:lang w:val="uk-UA"/>
        </w:rPr>
        <w:t>ше</w:t>
      </w:r>
      <w:r w:rsidR="00D90E5D">
        <w:rPr>
          <w:rFonts w:ascii="Times New Roman" w:hAnsi="Times New Roman"/>
          <w:sz w:val="24"/>
          <w:szCs w:val="24"/>
          <w:lang w:val="uk-UA"/>
        </w:rPr>
        <w:t>,</w:t>
      </w:r>
      <w:r w:rsidR="00D5175A" w:rsidRPr="000C1127">
        <w:rPr>
          <w:rFonts w:ascii="Times New Roman" w:hAnsi="Times New Roman"/>
          <w:sz w:val="24"/>
          <w:szCs w:val="24"/>
          <w:lang w:val="uk-UA"/>
        </w:rPr>
        <w:t xml:space="preserve"> ніж у минулому році</w:t>
      </w:r>
      <w:r w:rsidR="00833317" w:rsidRPr="000C1127">
        <w:rPr>
          <w:rFonts w:ascii="Times New Roman" w:hAnsi="Times New Roman"/>
          <w:sz w:val="24"/>
          <w:szCs w:val="24"/>
          <w:lang w:val="uk-UA"/>
        </w:rPr>
        <w:t xml:space="preserve"> </w:t>
      </w:r>
      <w:r w:rsidR="000C1127" w:rsidRPr="000C1127">
        <w:rPr>
          <w:rFonts w:ascii="Times New Roman" w:hAnsi="Times New Roman"/>
          <w:sz w:val="24"/>
          <w:szCs w:val="24"/>
          <w:lang w:val="uk-UA"/>
        </w:rPr>
        <w:t>(у 2019</w:t>
      </w:r>
      <w:r w:rsidR="00D5175A" w:rsidRPr="000C1127">
        <w:rPr>
          <w:rFonts w:ascii="Times New Roman" w:hAnsi="Times New Roman"/>
          <w:sz w:val="24"/>
          <w:szCs w:val="24"/>
          <w:lang w:val="uk-UA"/>
        </w:rPr>
        <w:t xml:space="preserve"> р. –</w:t>
      </w:r>
      <w:r w:rsidR="000C1127" w:rsidRPr="000C1127">
        <w:rPr>
          <w:rFonts w:ascii="Times New Roman" w:hAnsi="Times New Roman"/>
          <w:sz w:val="24"/>
          <w:szCs w:val="24"/>
          <w:lang w:val="uk-UA"/>
        </w:rPr>
        <w:t xml:space="preserve"> 53</w:t>
      </w:r>
      <w:r w:rsidR="00604963">
        <w:rPr>
          <w:rFonts w:ascii="Times New Roman" w:hAnsi="Times New Roman"/>
          <w:sz w:val="24"/>
          <w:szCs w:val="24"/>
          <w:lang w:val="uk-UA"/>
        </w:rPr>
        <w:t xml:space="preserve"> </w:t>
      </w:r>
      <w:r w:rsidR="000C1127" w:rsidRPr="000C1127">
        <w:rPr>
          <w:rFonts w:ascii="Times New Roman" w:hAnsi="Times New Roman"/>
          <w:sz w:val="24"/>
          <w:szCs w:val="24"/>
          <w:lang w:val="uk-UA"/>
        </w:rPr>
        <w:t>744</w:t>
      </w:r>
      <w:r w:rsidR="003C3B5D" w:rsidRPr="000C1127">
        <w:rPr>
          <w:rFonts w:ascii="Times New Roman" w:hAnsi="Times New Roman"/>
          <w:sz w:val="24"/>
          <w:szCs w:val="24"/>
          <w:lang w:val="uk-UA"/>
        </w:rPr>
        <w:t>,5 тис. грн.</w:t>
      </w:r>
      <w:r w:rsidR="00D5175A" w:rsidRPr="000C1127">
        <w:rPr>
          <w:rFonts w:ascii="Times New Roman" w:hAnsi="Times New Roman"/>
          <w:sz w:val="24"/>
          <w:szCs w:val="24"/>
          <w:lang w:val="uk-UA"/>
        </w:rPr>
        <w:t>).</w:t>
      </w:r>
      <w:r w:rsidR="003C3B5D" w:rsidRPr="000C1127">
        <w:rPr>
          <w:rFonts w:ascii="Times New Roman" w:hAnsi="Times New Roman"/>
          <w:sz w:val="24"/>
          <w:szCs w:val="24"/>
          <w:lang w:val="uk-UA"/>
        </w:rPr>
        <w:t xml:space="preserve"> Крім того, в університеті успішно працюють відокремлені структурні підрозділи: Азовський морський інститут НУ «ОМА» </w:t>
      </w:r>
      <w:r w:rsidR="00172AC6">
        <w:rPr>
          <w:rFonts w:ascii="Times New Roman" w:hAnsi="Times New Roman"/>
          <w:sz w:val="24"/>
          <w:szCs w:val="24"/>
          <w:lang w:val="uk-UA"/>
        </w:rPr>
        <w:t xml:space="preserve">                    </w:t>
      </w:r>
      <w:r w:rsidR="003C3B5D" w:rsidRPr="000C1127">
        <w:rPr>
          <w:rFonts w:ascii="Times New Roman" w:hAnsi="Times New Roman"/>
          <w:sz w:val="24"/>
          <w:szCs w:val="24"/>
          <w:lang w:val="uk-UA"/>
        </w:rPr>
        <w:t>(м. Маріуполь</w:t>
      </w:r>
      <w:bookmarkStart w:id="5" w:name="_Hlk62379418"/>
      <w:r w:rsidR="003C3B5D" w:rsidRPr="000C1127">
        <w:rPr>
          <w:rFonts w:ascii="Times New Roman" w:hAnsi="Times New Roman"/>
          <w:sz w:val="24"/>
          <w:szCs w:val="24"/>
          <w:lang w:val="uk-UA"/>
        </w:rPr>
        <w:t>)</w:t>
      </w:r>
      <w:r w:rsidR="004A2790">
        <w:rPr>
          <w:rFonts w:ascii="Times New Roman" w:hAnsi="Times New Roman"/>
          <w:sz w:val="24"/>
          <w:szCs w:val="24"/>
          <w:lang w:val="uk-UA"/>
        </w:rPr>
        <w:t>,</w:t>
      </w:r>
      <w:r w:rsidR="005508D9" w:rsidRPr="008308BB">
        <w:rPr>
          <w:lang w:val="uk-UA"/>
        </w:rPr>
        <w:t xml:space="preserve"> </w:t>
      </w:r>
      <w:r w:rsidR="005508D9" w:rsidRPr="005508D9">
        <w:rPr>
          <w:rFonts w:ascii="Times New Roman" w:hAnsi="Times New Roman"/>
          <w:sz w:val="24"/>
          <w:szCs w:val="24"/>
          <w:lang w:val="uk-UA"/>
        </w:rPr>
        <w:t xml:space="preserve">доходи склали </w:t>
      </w:r>
      <w:bookmarkEnd w:id="5"/>
      <w:r w:rsidR="005508D9" w:rsidRPr="005508D9">
        <w:rPr>
          <w:rFonts w:ascii="Times New Roman" w:hAnsi="Times New Roman"/>
          <w:sz w:val="24"/>
          <w:szCs w:val="24"/>
          <w:lang w:val="uk-UA"/>
        </w:rPr>
        <w:t>26</w:t>
      </w:r>
      <w:r w:rsidR="005508D9">
        <w:rPr>
          <w:rFonts w:ascii="Times New Roman" w:hAnsi="Times New Roman"/>
          <w:sz w:val="24"/>
          <w:szCs w:val="24"/>
          <w:lang w:val="uk-UA"/>
        </w:rPr>
        <w:t> </w:t>
      </w:r>
      <w:r w:rsidR="005508D9" w:rsidRPr="005508D9">
        <w:rPr>
          <w:rFonts w:ascii="Times New Roman" w:hAnsi="Times New Roman"/>
          <w:sz w:val="24"/>
          <w:szCs w:val="24"/>
          <w:lang w:val="uk-UA"/>
        </w:rPr>
        <w:t>523</w:t>
      </w:r>
      <w:r w:rsidR="005508D9">
        <w:rPr>
          <w:rFonts w:ascii="Times New Roman" w:hAnsi="Times New Roman"/>
          <w:sz w:val="24"/>
          <w:szCs w:val="24"/>
          <w:lang w:val="uk-UA"/>
        </w:rPr>
        <w:t>,</w:t>
      </w:r>
      <w:r w:rsidR="005508D9" w:rsidRPr="005508D9">
        <w:rPr>
          <w:rFonts w:ascii="Times New Roman" w:hAnsi="Times New Roman"/>
          <w:sz w:val="24"/>
          <w:szCs w:val="24"/>
          <w:lang w:val="uk-UA"/>
        </w:rPr>
        <w:t>5</w:t>
      </w:r>
      <w:r w:rsidR="005508D9">
        <w:rPr>
          <w:rFonts w:ascii="Times New Roman" w:hAnsi="Times New Roman"/>
          <w:sz w:val="24"/>
          <w:szCs w:val="24"/>
          <w:lang w:val="uk-UA"/>
        </w:rPr>
        <w:t xml:space="preserve"> </w:t>
      </w:r>
      <w:bookmarkStart w:id="6" w:name="_Hlk62333231"/>
      <w:r w:rsidR="005508D9">
        <w:rPr>
          <w:rFonts w:ascii="Times New Roman" w:hAnsi="Times New Roman"/>
          <w:sz w:val="24"/>
          <w:szCs w:val="24"/>
          <w:lang w:val="uk-UA"/>
        </w:rPr>
        <w:t>тис.</w:t>
      </w:r>
      <w:r w:rsidR="005508D9" w:rsidRPr="005508D9">
        <w:rPr>
          <w:rFonts w:ascii="Times New Roman" w:hAnsi="Times New Roman"/>
          <w:sz w:val="24"/>
          <w:szCs w:val="24"/>
          <w:lang w:val="uk-UA"/>
        </w:rPr>
        <w:t xml:space="preserve"> грн</w:t>
      </w:r>
      <w:r w:rsidR="005508D9">
        <w:rPr>
          <w:rFonts w:ascii="Times New Roman" w:hAnsi="Times New Roman"/>
          <w:sz w:val="24"/>
          <w:szCs w:val="24"/>
          <w:lang w:val="uk-UA"/>
        </w:rPr>
        <w:t>.</w:t>
      </w:r>
      <w:r w:rsidR="004A2790">
        <w:rPr>
          <w:rFonts w:ascii="Times New Roman" w:hAnsi="Times New Roman"/>
          <w:sz w:val="24"/>
          <w:szCs w:val="24"/>
          <w:lang w:val="uk-UA"/>
        </w:rPr>
        <w:t>;</w:t>
      </w:r>
      <w:r w:rsidR="003C3B5D" w:rsidRPr="000C1127">
        <w:rPr>
          <w:rFonts w:ascii="Times New Roman" w:hAnsi="Times New Roman"/>
          <w:sz w:val="24"/>
          <w:szCs w:val="24"/>
          <w:lang w:val="uk-UA"/>
        </w:rPr>
        <w:t xml:space="preserve"> </w:t>
      </w:r>
      <w:bookmarkEnd w:id="6"/>
      <w:r w:rsidR="003C3B5D" w:rsidRPr="000C1127">
        <w:rPr>
          <w:rFonts w:ascii="Times New Roman" w:hAnsi="Times New Roman"/>
          <w:sz w:val="24"/>
          <w:szCs w:val="24"/>
          <w:lang w:val="uk-UA"/>
        </w:rPr>
        <w:t xml:space="preserve">Дунайський інститут НУ «ОМА» </w:t>
      </w:r>
      <w:r w:rsidR="00172AC6">
        <w:rPr>
          <w:rFonts w:ascii="Times New Roman" w:hAnsi="Times New Roman"/>
          <w:sz w:val="24"/>
          <w:szCs w:val="24"/>
          <w:lang w:val="uk-UA"/>
        </w:rPr>
        <w:t xml:space="preserve">             </w:t>
      </w:r>
      <w:r w:rsidR="003C3B5D" w:rsidRPr="000C1127">
        <w:rPr>
          <w:rFonts w:ascii="Times New Roman" w:hAnsi="Times New Roman"/>
          <w:sz w:val="24"/>
          <w:szCs w:val="24"/>
          <w:lang w:val="uk-UA"/>
        </w:rPr>
        <w:t>(м. Ізмаїл)</w:t>
      </w:r>
      <w:r w:rsidR="004A2790" w:rsidRPr="008308BB">
        <w:rPr>
          <w:lang w:val="uk-UA"/>
        </w:rPr>
        <w:t>,</w:t>
      </w:r>
      <w:r w:rsidR="004A2790">
        <w:rPr>
          <w:lang w:val="uk-UA"/>
        </w:rPr>
        <w:t xml:space="preserve"> </w:t>
      </w:r>
      <w:r w:rsidR="004A2790" w:rsidRPr="004A2790">
        <w:rPr>
          <w:rFonts w:ascii="Times New Roman" w:hAnsi="Times New Roman"/>
          <w:sz w:val="24"/>
          <w:szCs w:val="24"/>
          <w:lang w:val="uk-UA"/>
        </w:rPr>
        <w:t>доходи склали 27</w:t>
      </w:r>
      <w:r w:rsidR="004A2790">
        <w:rPr>
          <w:rFonts w:ascii="Times New Roman" w:hAnsi="Times New Roman"/>
          <w:sz w:val="24"/>
          <w:szCs w:val="24"/>
          <w:lang w:val="uk-UA"/>
        </w:rPr>
        <w:t> </w:t>
      </w:r>
      <w:r w:rsidR="004A2790" w:rsidRPr="004A2790">
        <w:rPr>
          <w:rFonts w:ascii="Times New Roman" w:hAnsi="Times New Roman"/>
          <w:sz w:val="24"/>
          <w:szCs w:val="24"/>
          <w:lang w:val="uk-UA"/>
        </w:rPr>
        <w:t>928</w:t>
      </w:r>
      <w:r w:rsidR="004A2790">
        <w:rPr>
          <w:rFonts w:ascii="Times New Roman" w:hAnsi="Times New Roman"/>
          <w:sz w:val="24"/>
          <w:szCs w:val="24"/>
          <w:lang w:val="uk-UA"/>
        </w:rPr>
        <w:t>,3</w:t>
      </w:r>
      <w:r w:rsidR="004A2790" w:rsidRPr="004A2790">
        <w:rPr>
          <w:rFonts w:ascii="Times New Roman" w:hAnsi="Times New Roman"/>
          <w:sz w:val="24"/>
          <w:szCs w:val="24"/>
          <w:lang w:val="uk-UA"/>
        </w:rPr>
        <w:t xml:space="preserve"> тис. грн.</w:t>
      </w:r>
      <w:r w:rsidR="004A2790">
        <w:rPr>
          <w:rFonts w:ascii="Times New Roman" w:hAnsi="Times New Roman"/>
          <w:sz w:val="24"/>
          <w:szCs w:val="24"/>
          <w:lang w:val="uk-UA"/>
        </w:rPr>
        <w:t>;</w:t>
      </w:r>
      <w:r w:rsidR="003C3B5D" w:rsidRPr="000C1127">
        <w:rPr>
          <w:rFonts w:ascii="Times New Roman" w:hAnsi="Times New Roman"/>
          <w:sz w:val="24"/>
          <w:szCs w:val="24"/>
          <w:lang w:val="uk-UA"/>
        </w:rPr>
        <w:t xml:space="preserve"> Інститут Військово-Морських Сил </w:t>
      </w:r>
      <w:bookmarkStart w:id="7" w:name="_Hlk62418997"/>
      <w:r w:rsidR="003C3B5D" w:rsidRPr="000C1127">
        <w:rPr>
          <w:rFonts w:ascii="Times New Roman" w:hAnsi="Times New Roman"/>
          <w:sz w:val="24"/>
          <w:szCs w:val="24"/>
          <w:lang w:val="uk-UA"/>
        </w:rPr>
        <w:t xml:space="preserve">НУ «ОМА» </w:t>
      </w:r>
      <w:bookmarkEnd w:id="7"/>
      <w:r w:rsidR="003C3B5D" w:rsidRPr="000C1127">
        <w:rPr>
          <w:rFonts w:ascii="Times New Roman" w:hAnsi="Times New Roman"/>
          <w:sz w:val="24"/>
          <w:szCs w:val="24"/>
          <w:lang w:val="uk-UA"/>
        </w:rPr>
        <w:t>(м. Одеса)</w:t>
      </w:r>
      <w:r w:rsidR="004A2790">
        <w:rPr>
          <w:rFonts w:ascii="Times New Roman" w:hAnsi="Times New Roman"/>
          <w:sz w:val="24"/>
          <w:szCs w:val="24"/>
          <w:lang w:val="uk-UA"/>
        </w:rPr>
        <w:t>;</w:t>
      </w:r>
      <w:r w:rsidR="003C3B5D" w:rsidRPr="000C1127">
        <w:rPr>
          <w:rFonts w:ascii="Times New Roman" w:hAnsi="Times New Roman"/>
          <w:sz w:val="24"/>
          <w:szCs w:val="24"/>
          <w:lang w:val="uk-UA"/>
        </w:rPr>
        <w:t xml:space="preserve"> </w:t>
      </w:r>
      <w:bookmarkStart w:id="8" w:name="_Hlk62419161"/>
      <w:r w:rsidR="00B37B0A" w:rsidRPr="00B37B0A">
        <w:rPr>
          <w:rFonts w:ascii="Times New Roman" w:hAnsi="Times New Roman"/>
          <w:sz w:val="24"/>
          <w:szCs w:val="24"/>
          <w:lang w:val="uk-UA"/>
        </w:rPr>
        <w:t xml:space="preserve">Фаховий коледж морського транспорту </w:t>
      </w:r>
      <w:bookmarkEnd w:id="8"/>
      <w:r w:rsidR="00B37B0A" w:rsidRPr="00B37B0A">
        <w:rPr>
          <w:rFonts w:ascii="Times New Roman" w:hAnsi="Times New Roman"/>
          <w:sz w:val="24"/>
          <w:szCs w:val="24"/>
          <w:lang w:val="uk-UA"/>
        </w:rPr>
        <w:t>НУ «ОМА»</w:t>
      </w:r>
      <w:r w:rsidR="00B37B0A" w:rsidRPr="008308BB">
        <w:rPr>
          <w:lang w:val="uk-UA"/>
        </w:rPr>
        <w:t xml:space="preserve"> </w:t>
      </w:r>
      <w:r w:rsidR="00B37B0A" w:rsidRPr="00B37B0A">
        <w:rPr>
          <w:rFonts w:ascii="Times New Roman" w:hAnsi="Times New Roman"/>
          <w:sz w:val="24"/>
          <w:szCs w:val="24"/>
          <w:lang w:val="uk-UA"/>
        </w:rPr>
        <w:t>(м. Одеса)</w:t>
      </w:r>
      <w:r w:rsidR="00B37B0A">
        <w:rPr>
          <w:rFonts w:ascii="Times New Roman" w:hAnsi="Times New Roman"/>
          <w:sz w:val="24"/>
          <w:szCs w:val="24"/>
          <w:lang w:val="uk-UA"/>
        </w:rPr>
        <w:t>,</w:t>
      </w:r>
      <w:r w:rsidR="00B37B0A" w:rsidRPr="00B37B0A">
        <w:rPr>
          <w:rFonts w:ascii="Times New Roman" w:hAnsi="Times New Roman"/>
          <w:sz w:val="24"/>
          <w:szCs w:val="24"/>
          <w:lang w:val="uk-UA"/>
        </w:rPr>
        <w:t xml:space="preserve"> </w:t>
      </w:r>
      <w:r w:rsidR="00B37B0A" w:rsidRPr="005508D9">
        <w:rPr>
          <w:rFonts w:ascii="Times New Roman" w:hAnsi="Times New Roman"/>
          <w:sz w:val="24"/>
          <w:szCs w:val="24"/>
          <w:lang w:val="uk-UA"/>
        </w:rPr>
        <w:t xml:space="preserve">доходи склали </w:t>
      </w:r>
      <w:r w:rsidR="003B4AD5" w:rsidRPr="003B4AD5">
        <w:rPr>
          <w:rFonts w:ascii="Times New Roman" w:hAnsi="Times New Roman"/>
          <w:sz w:val="24"/>
          <w:szCs w:val="24"/>
          <w:lang w:val="uk-UA"/>
        </w:rPr>
        <w:t>16</w:t>
      </w:r>
      <w:r w:rsidR="003B4AD5">
        <w:rPr>
          <w:rFonts w:ascii="Times New Roman" w:hAnsi="Times New Roman"/>
          <w:sz w:val="24"/>
          <w:szCs w:val="24"/>
          <w:lang w:val="uk-UA"/>
        </w:rPr>
        <w:t> </w:t>
      </w:r>
      <w:r w:rsidR="003B4AD5" w:rsidRPr="003B4AD5">
        <w:rPr>
          <w:rFonts w:ascii="Times New Roman" w:hAnsi="Times New Roman"/>
          <w:sz w:val="24"/>
          <w:szCs w:val="24"/>
          <w:lang w:val="uk-UA"/>
        </w:rPr>
        <w:t>329</w:t>
      </w:r>
      <w:r w:rsidR="003B4AD5">
        <w:rPr>
          <w:rFonts w:ascii="Times New Roman" w:hAnsi="Times New Roman"/>
          <w:sz w:val="24"/>
          <w:szCs w:val="24"/>
          <w:lang w:val="uk-UA"/>
        </w:rPr>
        <w:t>,</w:t>
      </w:r>
      <w:r w:rsidR="003B4AD5" w:rsidRPr="003B4AD5">
        <w:rPr>
          <w:rFonts w:ascii="Times New Roman" w:hAnsi="Times New Roman"/>
          <w:sz w:val="24"/>
          <w:szCs w:val="24"/>
          <w:lang w:val="uk-UA"/>
        </w:rPr>
        <w:t>8</w:t>
      </w:r>
      <w:r w:rsidR="00B37B0A">
        <w:rPr>
          <w:rFonts w:ascii="Times New Roman" w:hAnsi="Times New Roman"/>
          <w:sz w:val="24"/>
          <w:szCs w:val="24"/>
          <w:lang w:val="uk-UA"/>
        </w:rPr>
        <w:t xml:space="preserve"> тис.</w:t>
      </w:r>
      <w:r w:rsidR="00B37B0A" w:rsidRPr="00604963">
        <w:rPr>
          <w:rFonts w:ascii="Times New Roman" w:hAnsi="Times New Roman"/>
          <w:sz w:val="24"/>
          <w:szCs w:val="24"/>
          <w:lang w:val="uk-UA"/>
        </w:rPr>
        <w:t xml:space="preserve"> грн.</w:t>
      </w:r>
      <w:r w:rsidR="00B37B0A" w:rsidRPr="00B37B0A">
        <w:rPr>
          <w:rFonts w:ascii="Times New Roman" w:hAnsi="Times New Roman"/>
          <w:sz w:val="24"/>
          <w:szCs w:val="24"/>
          <w:lang w:val="uk-UA"/>
        </w:rPr>
        <w:t>;</w:t>
      </w:r>
      <w:r w:rsidR="00577A31">
        <w:rPr>
          <w:rFonts w:ascii="Times New Roman" w:hAnsi="Times New Roman"/>
          <w:sz w:val="24"/>
          <w:szCs w:val="24"/>
          <w:lang w:val="uk-UA"/>
        </w:rPr>
        <w:t xml:space="preserve"> </w:t>
      </w:r>
      <w:r w:rsidR="00B37B0A" w:rsidRPr="00B37B0A">
        <w:rPr>
          <w:rFonts w:ascii="Times New Roman" w:hAnsi="Times New Roman"/>
          <w:sz w:val="24"/>
          <w:szCs w:val="24"/>
          <w:lang w:val="uk-UA"/>
        </w:rPr>
        <w:t>Морехідний фаховий коледж ім. О.І. Маринеска</w:t>
      </w:r>
      <w:r w:rsidR="003C3B5D" w:rsidRPr="000C1127">
        <w:rPr>
          <w:rFonts w:ascii="Times New Roman" w:hAnsi="Times New Roman"/>
          <w:sz w:val="24"/>
          <w:szCs w:val="24"/>
          <w:lang w:val="uk-UA"/>
        </w:rPr>
        <w:t xml:space="preserve"> НУ «ОМА» (м. Одеса)</w:t>
      </w:r>
      <w:bookmarkStart w:id="9" w:name="_Hlk62333568"/>
      <w:r w:rsidR="00604963">
        <w:rPr>
          <w:rFonts w:ascii="Times New Roman" w:hAnsi="Times New Roman"/>
          <w:sz w:val="24"/>
          <w:szCs w:val="24"/>
          <w:lang w:val="uk-UA"/>
        </w:rPr>
        <w:t>,</w:t>
      </w:r>
      <w:r w:rsidR="00604963" w:rsidRPr="008308BB">
        <w:rPr>
          <w:lang w:val="uk-UA"/>
        </w:rPr>
        <w:t xml:space="preserve"> </w:t>
      </w:r>
      <w:r w:rsidR="00604963" w:rsidRPr="005508D9">
        <w:rPr>
          <w:rFonts w:ascii="Times New Roman" w:hAnsi="Times New Roman"/>
          <w:sz w:val="24"/>
          <w:szCs w:val="24"/>
          <w:lang w:val="uk-UA"/>
        </w:rPr>
        <w:t>доходи склали</w:t>
      </w:r>
      <w:bookmarkEnd w:id="9"/>
      <w:r w:rsidR="00604963">
        <w:rPr>
          <w:rFonts w:ascii="Times New Roman" w:hAnsi="Times New Roman"/>
          <w:sz w:val="24"/>
          <w:szCs w:val="24"/>
          <w:lang w:val="uk-UA"/>
        </w:rPr>
        <w:t xml:space="preserve"> </w:t>
      </w:r>
      <w:r w:rsidR="004A2790" w:rsidRPr="004A2790">
        <w:rPr>
          <w:rFonts w:ascii="Times New Roman" w:hAnsi="Times New Roman"/>
          <w:sz w:val="24"/>
          <w:szCs w:val="24"/>
          <w:lang w:val="uk-UA"/>
        </w:rPr>
        <w:t>7</w:t>
      </w:r>
      <w:r w:rsidR="004A2790">
        <w:rPr>
          <w:rFonts w:ascii="Times New Roman" w:hAnsi="Times New Roman"/>
          <w:sz w:val="24"/>
          <w:szCs w:val="24"/>
          <w:lang w:val="uk-UA"/>
        </w:rPr>
        <w:t xml:space="preserve"> </w:t>
      </w:r>
      <w:r w:rsidR="004A2790" w:rsidRPr="004A2790">
        <w:rPr>
          <w:rFonts w:ascii="Times New Roman" w:hAnsi="Times New Roman"/>
          <w:sz w:val="24"/>
          <w:szCs w:val="24"/>
          <w:lang w:val="uk-UA"/>
        </w:rPr>
        <w:t>052</w:t>
      </w:r>
      <w:r w:rsidR="004A2790">
        <w:rPr>
          <w:rFonts w:ascii="Times New Roman" w:hAnsi="Times New Roman"/>
          <w:sz w:val="24"/>
          <w:szCs w:val="24"/>
          <w:lang w:val="uk-UA"/>
        </w:rPr>
        <w:t>,</w:t>
      </w:r>
      <w:r w:rsidR="004A2790" w:rsidRPr="004A2790">
        <w:rPr>
          <w:rFonts w:ascii="Times New Roman" w:hAnsi="Times New Roman"/>
          <w:sz w:val="24"/>
          <w:szCs w:val="24"/>
          <w:lang w:val="uk-UA"/>
        </w:rPr>
        <w:t>6</w:t>
      </w:r>
      <w:r w:rsidR="004A2790">
        <w:rPr>
          <w:rFonts w:ascii="Times New Roman" w:hAnsi="Times New Roman"/>
          <w:sz w:val="24"/>
          <w:szCs w:val="24"/>
          <w:lang w:val="uk-UA"/>
        </w:rPr>
        <w:t xml:space="preserve"> </w:t>
      </w:r>
      <w:r w:rsidR="004A2790" w:rsidRPr="004A2790">
        <w:rPr>
          <w:rFonts w:ascii="Times New Roman" w:hAnsi="Times New Roman"/>
          <w:sz w:val="24"/>
          <w:szCs w:val="24"/>
          <w:lang w:val="uk-UA"/>
        </w:rPr>
        <w:t xml:space="preserve">тис. грн., </w:t>
      </w:r>
      <w:r w:rsidR="003C3B5D" w:rsidRPr="000C1127">
        <w:rPr>
          <w:rFonts w:ascii="Times New Roman" w:hAnsi="Times New Roman"/>
          <w:sz w:val="24"/>
          <w:szCs w:val="24"/>
          <w:lang w:val="uk-UA"/>
        </w:rPr>
        <w:t xml:space="preserve">Відділення військової підготовки </w:t>
      </w:r>
      <w:r w:rsidR="00577A31" w:rsidRPr="00577A31">
        <w:rPr>
          <w:rFonts w:ascii="Times New Roman" w:hAnsi="Times New Roman"/>
          <w:sz w:val="24"/>
          <w:szCs w:val="24"/>
          <w:lang w:val="uk-UA"/>
        </w:rPr>
        <w:t>Фахов</w:t>
      </w:r>
      <w:r w:rsidR="00577A31">
        <w:rPr>
          <w:rFonts w:ascii="Times New Roman" w:hAnsi="Times New Roman"/>
          <w:sz w:val="24"/>
          <w:szCs w:val="24"/>
          <w:lang w:val="uk-UA"/>
        </w:rPr>
        <w:t>ого</w:t>
      </w:r>
      <w:r w:rsidR="00577A31" w:rsidRPr="00577A31">
        <w:rPr>
          <w:rFonts w:ascii="Times New Roman" w:hAnsi="Times New Roman"/>
          <w:sz w:val="24"/>
          <w:szCs w:val="24"/>
          <w:lang w:val="uk-UA"/>
        </w:rPr>
        <w:t xml:space="preserve"> коледж</w:t>
      </w:r>
      <w:r w:rsidR="00577A31">
        <w:rPr>
          <w:rFonts w:ascii="Times New Roman" w:hAnsi="Times New Roman"/>
          <w:sz w:val="24"/>
          <w:szCs w:val="24"/>
          <w:lang w:val="uk-UA"/>
        </w:rPr>
        <w:t>у</w:t>
      </w:r>
      <w:r w:rsidR="00577A31" w:rsidRPr="00577A31">
        <w:rPr>
          <w:rFonts w:ascii="Times New Roman" w:hAnsi="Times New Roman"/>
          <w:sz w:val="24"/>
          <w:szCs w:val="24"/>
          <w:lang w:val="uk-UA"/>
        </w:rPr>
        <w:t xml:space="preserve"> морського транспорту</w:t>
      </w:r>
      <w:r w:rsidR="003C3B5D" w:rsidRPr="000C1127">
        <w:rPr>
          <w:rFonts w:ascii="Times New Roman" w:hAnsi="Times New Roman"/>
          <w:sz w:val="24"/>
          <w:szCs w:val="24"/>
          <w:lang w:val="uk-UA"/>
        </w:rPr>
        <w:t xml:space="preserve"> НУ «ОМА» (м. Одеса)</w:t>
      </w:r>
      <w:r w:rsidR="00604963">
        <w:rPr>
          <w:rFonts w:ascii="Times New Roman" w:hAnsi="Times New Roman"/>
          <w:sz w:val="24"/>
          <w:szCs w:val="24"/>
          <w:lang w:val="uk-UA"/>
        </w:rPr>
        <w:t>,</w:t>
      </w:r>
      <w:r w:rsidR="004A2790">
        <w:rPr>
          <w:rFonts w:ascii="Times New Roman" w:hAnsi="Times New Roman"/>
          <w:sz w:val="24"/>
          <w:szCs w:val="24"/>
          <w:lang w:val="uk-UA"/>
        </w:rPr>
        <w:t xml:space="preserve"> </w:t>
      </w:r>
      <w:r w:rsidR="004A2790" w:rsidRPr="004A2790">
        <w:rPr>
          <w:rFonts w:ascii="Times New Roman" w:hAnsi="Times New Roman"/>
          <w:sz w:val="24"/>
          <w:szCs w:val="24"/>
          <w:lang w:val="uk-UA"/>
        </w:rPr>
        <w:t xml:space="preserve">– </w:t>
      </w:r>
      <w:r w:rsidR="003C3B5D" w:rsidRPr="000C1127">
        <w:rPr>
          <w:rFonts w:ascii="Times New Roman" w:hAnsi="Times New Roman"/>
          <w:sz w:val="24"/>
          <w:szCs w:val="24"/>
          <w:lang w:val="uk-UA"/>
        </w:rPr>
        <w:t xml:space="preserve">які мають власні банківські рахунки та відокремлений баланс в межах балансу університету. </w:t>
      </w:r>
      <w:bookmarkEnd w:id="4"/>
      <w:r w:rsidR="003C3B5D" w:rsidRPr="000C1127">
        <w:rPr>
          <w:rFonts w:ascii="Times New Roman" w:hAnsi="Times New Roman"/>
          <w:sz w:val="24"/>
          <w:szCs w:val="24"/>
          <w:lang w:val="uk-UA"/>
        </w:rPr>
        <w:t>Організовано централізований контроль за діяльністю відокремлених структурних підрозділів, роботою відбіркових комісій в них.</w:t>
      </w:r>
    </w:p>
    <w:p w14:paraId="482BCDE7" w14:textId="2987E8B8" w:rsidR="003C3B5D" w:rsidRPr="000C796B" w:rsidRDefault="002C1E22"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1</w:t>
      </w:r>
      <w:r w:rsidR="006154A8">
        <w:rPr>
          <w:rFonts w:ascii="Times New Roman" w:hAnsi="Times New Roman"/>
          <w:sz w:val="24"/>
          <w:szCs w:val="24"/>
          <w:lang w:val="uk-UA"/>
        </w:rPr>
        <w:t>2</w:t>
      </w:r>
      <w:r w:rsidR="003C3B5D" w:rsidRPr="000C796B">
        <w:rPr>
          <w:rFonts w:ascii="Times New Roman" w:hAnsi="Times New Roman"/>
          <w:sz w:val="24"/>
          <w:szCs w:val="24"/>
          <w:lang w:val="uk-UA"/>
        </w:rPr>
        <w:t>. Умови колективного договору виконуються у повному обсязі.</w:t>
      </w:r>
    </w:p>
    <w:p w14:paraId="5386EAC3" w14:textId="02E41A5D" w:rsidR="003C3B5D" w:rsidRPr="000C796B" w:rsidRDefault="007D5A0C"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1</w:t>
      </w:r>
      <w:r w:rsidR="006154A8">
        <w:rPr>
          <w:rFonts w:ascii="Times New Roman" w:hAnsi="Times New Roman"/>
          <w:sz w:val="24"/>
          <w:szCs w:val="24"/>
          <w:lang w:val="uk-UA"/>
        </w:rPr>
        <w:t>3</w:t>
      </w:r>
      <w:r w:rsidR="003C3B5D" w:rsidRPr="000C796B">
        <w:rPr>
          <w:rFonts w:ascii="Times New Roman" w:hAnsi="Times New Roman"/>
          <w:sz w:val="24"/>
          <w:szCs w:val="24"/>
          <w:lang w:val="uk-UA"/>
        </w:rPr>
        <w:t xml:space="preserve">. В університеті створено умови для ефективної роботи органів курсантського самоврядування. Адміністрація університету плідно співпрацює з органами курсантського самоврядування. Особи, які навчаються, приймають участь у роботі конференцій трудового колективу, засіданнях вчених рад університету і факультетів. Адміністрація забезпечує фінансування органів курсантського самоврядування згідно з планом, в тому числі, витрати на відрядження курсантів і аспірантів для участі в суспільних, наукових, спортивних та культурних заходах. </w:t>
      </w:r>
    </w:p>
    <w:p w14:paraId="79E91E7E" w14:textId="02947E9B" w:rsidR="00F050E0" w:rsidRPr="00F050E0" w:rsidRDefault="007D5A0C" w:rsidP="00E30BB6">
      <w:pPr>
        <w:spacing w:after="0" w:line="360" w:lineRule="auto"/>
        <w:ind w:firstLine="540"/>
        <w:jc w:val="both"/>
        <w:rPr>
          <w:rFonts w:ascii="Times New Roman" w:hAnsi="Times New Roman"/>
          <w:sz w:val="24"/>
          <w:szCs w:val="24"/>
          <w:lang w:val="uk-UA"/>
        </w:rPr>
      </w:pPr>
      <w:r>
        <w:rPr>
          <w:rFonts w:ascii="Times New Roman" w:hAnsi="Times New Roman"/>
          <w:sz w:val="24"/>
          <w:szCs w:val="24"/>
          <w:lang w:val="uk-UA"/>
        </w:rPr>
        <w:t>1</w:t>
      </w:r>
      <w:r w:rsidR="006154A8">
        <w:rPr>
          <w:rFonts w:ascii="Times New Roman" w:hAnsi="Times New Roman"/>
          <w:sz w:val="24"/>
          <w:szCs w:val="24"/>
          <w:lang w:val="uk-UA"/>
        </w:rPr>
        <w:t>4</w:t>
      </w:r>
      <w:r w:rsidR="003C3B5D" w:rsidRPr="000C796B">
        <w:rPr>
          <w:rFonts w:ascii="Times New Roman" w:hAnsi="Times New Roman"/>
          <w:sz w:val="24"/>
          <w:szCs w:val="24"/>
          <w:lang w:val="uk-UA"/>
        </w:rPr>
        <w:t xml:space="preserve">. </w:t>
      </w:r>
      <w:r w:rsidR="006A51ED" w:rsidRPr="006A51ED">
        <w:rPr>
          <w:rFonts w:ascii="Times New Roman" w:hAnsi="Times New Roman"/>
          <w:sz w:val="24"/>
          <w:szCs w:val="24"/>
          <w:lang w:val="uk-UA"/>
        </w:rPr>
        <w:t xml:space="preserve">Підвищення кваліфікації науково-педагогічних працівників університету проводиться не рідше одного разу на п’ять років і є обов’язковим. </w:t>
      </w:r>
      <w:r w:rsidR="006D2154">
        <w:rPr>
          <w:rFonts w:ascii="Times New Roman" w:hAnsi="Times New Roman"/>
          <w:sz w:val="24"/>
          <w:szCs w:val="24"/>
          <w:lang w:val="uk-UA"/>
        </w:rPr>
        <w:t>За</w:t>
      </w:r>
      <w:r w:rsidR="006A51ED" w:rsidRPr="006A51ED">
        <w:rPr>
          <w:rFonts w:ascii="Times New Roman" w:hAnsi="Times New Roman"/>
          <w:sz w:val="24"/>
          <w:szCs w:val="24"/>
          <w:lang w:val="uk-UA"/>
        </w:rPr>
        <w:t xml:space="preserve"> 2020 р</w:t>
      </w:r>
      <w:r w:rsidR="006D2154">
        <w:rPr>
          <w:rFonts w:ascii="Times New Roman" w:hAnsi="Times New Roman"/>
          <w:sz w:val="24"/>
          <w:szCs w:val="24"/>
          <w:lang w:val="uk-UA"/>
        </w:rPr>
        <w:t>ік</w:t>
      </w:r>
      <w:r w:rsidR="006A51ED" w:rsidRPr="006A51ED">
        <w:rPr>
          <w:rFonts w:ascii="Times New Roman" w:hAnsi="Times New Roman"/>
          <w:sz w:val="24"/>
          <w:szCs w:val="24"/>
          <w:lang w:val="uk-UA"/>
        </w:rPr>
        <w:t xml:space="preserve"> пройшли підвищення кваліфікації (стажування) 209 (2019 р. – 95) науково-педагогічних і педагогічних </w:t>
      </w:r>
      <w:r w:rsidR="006A51ED" w:rsidRPr="006A51ED">
        <w:rPr>
          <w:rFonts w:ascii="Times New Roman" w:hAnsi="Times New Roman"/>
          <w:sz w:val="24"/>
          <w:szCs w:val="24"/>
          <w:lang w:val="uk-UA"/>
        </w:rPr>
        <w:lastRenderedPageBreak/>
        <w:t>працівників університету, у тому числі в базовому закладі: стажування на морських суднах – 13 осіб (2019 р. – 16), стажування у ЗВО, установах, організаціях тощо – 18 (2019 р. – 29).</w:t>
      </w:r>
      <w:r w:rsidR="006A51ED">
        <w:rPr>
          <w:rFonts w:ascii="Times New Roman" w:hAnsi="Times New Roman"/>
          <w:sz w:val="24"/>
          <w:szCs w:val="24"/>
          <w:lang w:val="uk-UA"/>
        </w:rPr>
        <w:t xml:space="preserve"> </w:t>
      </w:r>
      <w:r w:rsidR="00F050E0" w:rsidRPr="00F050E0">
        <w:rPr>
          <w:rFonts w:ascii="Times New Roman" w:hAnsi="Times New Roman"/>
          <w:sz w:val="24"/>
          <w:szCs w:val="24"/>
          <w:lang w:val="uk-UA"/>
        </w:rPr>
        <w:t>Протягом 2020 року підвищення кваліфікації в Інституті післядипломної освіти "Центр підготовки і атестації плавскладу" університету пройшли загалом 4074 особи командного складу морських суден (2019 р. – 4722), з них – за наступними напрямами підготовки: управління складом вахти машинного відділення (рівні управління та експлуатації) – 32 особи (2019 р. – 34); оператор ГМЗЛБ із загальним дипломом – 1 особа (2019 р. – 1); судноводіння з використанням радіолокатора, радіолокаційної прокладки та використанням ЗАРП (рівні управління та експлуатації) – 1 особа (2019 р. – 116); підготовка з використання електронних картографічних та навігаційно-інформаційних систем (ЕКНІС) – 4 особи; підготовка осіб командного та рядового складу, які відповідають за вантажні операції на суднах, що перевозять небезпечні вантажі навалом та в упаковці – 10 осіб; особа командного складу, відповідальна за охорону судна (офіцер з охорони судна) – 18 осіб; підготовка та інструктаж з питань охорони для усіх моряків – 2 особи; виконання обов'язків членів екіпажу з охорони судна – 26 осіб; підвищення кваліфікації судноводіїв – 1859 осіб (2019 р. – 2184); підвищення кваліфікації суднових механіків – 1719 осіб (2019 р. – 1982); підвищення кваліфікації суднових електромеханіків – 402 особи (2019 р. – 405).</w:t>
      </w:r>
    </w:p>
    <w:p w14:paraId="7F43B7F0" w14:textId="1A0CEF57" w:rsidR="003C3B5D" w:rsidRPr="000C796B" w:rsidRDefault="003C3B5D" w:rsidP="00821A09">
      <w:pPr>
        <w:spacing w:after="0" w:line="360" w:lineRule="auto"/>
        <w:ind w:firstLine="567"/>
        <w:jc w:val="both"/>
        <w:rPr>
          <w:rFonts w:ascii="Times New Roman" w:hAnsi="Times New Roman"/>
          <w:sz w:val="24"/>
          <w:szCs w:val="24"/>
          <w:lang w:val="uk-UA"/>
        </w:rPr>
      </w:pPr>
      <w:r w:rsidRPr="000C796B">
        <w:rPr>
          <w:rFonts w:ascii="Times New Roman" w:hAnsi="Times New Roman"/>
          <w:sz w:val="24"/>
          <w:szCs w:val="24"/>
          <w:lang w:val="uk-UA"/>
        </w:rPr>
        <w:t>1</w:t>
      </w:r>
      <w:r w:rsidR="006154A8">
        <w:rPr>
          <w:rFonts w:ascii="Times New Roman" w:hAnsi="Times New Roman"/>
          <w:sz w:val="24"/>
          <w:szCs w:val="24"/>
          <w:lang w:val="uk-UA"/>
        </w:rPr>
        <w:t>5</w:t>
      </w:r>
      <w:r w:rsidRPr="000C796B">
        <w:rPr>
          <w:rFonts w:ascii="Times New Roman" w:hAnsi="Times New Roman"/>
          <w:sz w:val="24"/>
          <w:szCs w:val="24"/>
          <w:lang w:val="uk-UA"/>
        </w:rPr>
        <w:t>. Забезпечено захист відомостей, що складають державну, службову та комерційну таємницю відповідно до Закону України «Про державну таємницю». Університет має спеціальний дозвіл на провадження діяльності, пов’язаної з державною таємницею. Значний обсяг роботи підрозділів, які забезпечують виконання вимог Закону України «Про державну таємницю», обумовлено специфікою роботи Інституту ВМС та міжнародною діяльністю університету.</w:t>
      </w:r>
    </w:p>
    <w:p w14:paraId="335C7D82" w14:textId="78041C61" w:rsidR="00F050E0" w:rsidRDefault="006154A8" w:rsidP="00F050E0">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 xml:space="preserve">16. </w:t>
      </w:r>
      <w:r w:rsidR="00F050E0" w:rsidRPr="00F050E0">
        <w:rPr>
          <w:rFonts w:ascii="Times New Roman" w:hAnsi="Times New Roman"/>
          <w:sz w:val="24"/>
          <w:szCs w:val="24"/>
          <w:lang w:val="uk-UA"/>
        </w:rPr>
        <w:t xml:space="preserve">Національний університет «Одеська морська академія» 29 травня 2020 р. </w:t>
      </w:r>
      <w:r w:rsidR="009F4BB3">
        <w:rPr>
          <w:rFonts w:ascii="Times New Roman" w:hAnsi="Times New Roman"/>
          <w:sz w:val="24"/>
          <w:szCs w:val="24"/>
          <w:lang w:val="uk-UA"/>
        </w:rPr>
        <w:t>в</w:t>
      </w:r>
      <w:r w:rsidR="00F050E0" w:rsidRPr="00F050E0">
        <w:rPr>
          <w:rFonts w:ascii="Times New Roman" w:hAnsi="Times New Roman"/>
          <w:sz w:val="24"/>
          <w:szCs w:val="24"/>
          <w:lang w:val="uk-UA"/>
        </w:rPr>
        <w:t>же вкотре успішно пройшов</w:t>
      </w:r>
      <w:r w:rsidR="006D2154">
        <w:rPr>
          <w:rFonts w:ascii="Times New Roman" w:hAnsi="Times New Roman"/>
          <w:sz w:val="24"/>
          <w:szCs w:val="24"/>
          <w:lang w:val="uk-UA"/>
        </w:rPr>
        <w:t xml:space="preserve"> </w:t>
      </w:r>
      <w:r w:rsidR="00F050E0" w:rsidRPr="00F050E0">
        <w:rPr>
          <w:rFonts w:ascii="Times New Roman" w:hAnsi="Times New Roman"/>
          <w:sz w:val="24"/>
          <w:szCs w:val="24"/>
          <w:lang w:val="uk-UA"/>
        </w:rPr>
        <w:t>сертифікаційний аудит системи управління якістю в онлайн-форматі з боку органу акредитації Бюро Верітас Сертифікейшн. Під час перевірки зовнішні аудитори підтвердили відповідність освітньої діяльності університету міжнародним вимогам усіх освітніх і наукових рівнів вищої освіти, а також – методичної, наукової, науково-технічної та інноваційної діяльності, практичної підготовки та сприяння працевлаштуванню моряків. Після завершення аудиту термін дії сертифікатів університету на відповідність системи управління якістю організації стандартам ISO 9001:2015 (ДСТУ 9001:2015) було пролонговано до травня 2021 р.</w:t>
      </w:r>
    </w:p>
    <w:p w14:paraId="7E47B1D9" w14:textId="4F02B9C1" w:rsidR="00CE714C" w:rsidRDefault="007D5A0C" w:rsidP="007D5A0C">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1</w:t>
      </w:r>
      <w:r w:rsidR="006154A8">
        <w:rPr>
          <w:rFonts w:ascii="Times New Roman" w:hAnsi="Times New Roman"/>
          <w:sz w:val="24"/>
          <w:szCs w:val="24"/>
          <w:lang w:val="uk-UA"/>
        </w:rPr>
        <w:t>7</w:t>
      </w:r>
      <w:r>
        <w:rPr>
          <w:rFonts w:ascii="Times New Roman" w:hAnsi="Times New Roman"/>
          <w:sz w:val="24"/>
          <w:szCs w:val="24"/>
          <w:lang w:val="uk-UA"/>
        </w:rPr>
        <w:t xml:space="preserve">. </w:t>
      </w:r>
      <w:r w:rsidR="0070498F" w:rsidRPr="00B80046">
        <w:rPr>
          <w:rFonts w:ascii="Times New Roman" w:hAnsi="Times New Roman"/>
          <w:sz w:val="24"/>
          <w:szCs w:val="24"/>
          <w:lang w:val="uk-UA"/>
        </w:rPr>
        <w:t>Наказом ректора уповноваженою особою з питань запобігання та виявлення корупції в університеті призначено Сарафанюк Юлію Миколаївну. Уповноважена особа плідно співпрацює з органами курсантського самоврядування, з проректором з навчально-</w:t>
      </w:r>
      <w:r w:rsidR="0070498F" w:rsidRPr="00B80046">
        <w:rPr>
          <w:rFonts w:ascii="Times New Roman" w:hAnsi="Times New Roman"/>
          <w:sz w:val="24"/>
          <w:szCs w:val="24"/>
          <w:lang w:val="uk-UA"/>
        </w:rPr>
        <w:lastRenderedPageBreak/>
        <w:t xml:space="preserve">виховної роботи. Протягом року проведені такі заходи протидії корупції: функціонує телефон «гарячої лінії»  (048) 793-29-17 і електрона пошта, на яку можна направити звернення чи скаргу </w:t>
      </w:r>
      <w:hyperlink r:id="rId7" w:history="1">
        <w:r w:rsidR="0070498F" w:rsidRPr="00B80046">
          <w:rPr>
            <w:rStyle w:val="ad"/>
            <w:rFonts w:ascii="Times New Roman" w:hAnsi="Times New Roman"/>
            <w:color w:val="auto"/>
            <w:sz w:val="24"/>
            <w:szCs w:val="24"/>
            <w:lang w:val="en-US"/>
          </w:rPr>
          <w:t>stopcor</w:t>
        </w:r>
        <w:r w:rsidR="0070498F" w:rsidRPr="00B80046">
          <w:rPr>
            <w:rStyle w:val="ad"/>
            <w:rFonts w:ascii="Times New Roman" w:hAnsi="Times New Roman"/>
            <w:color w:val="auto"/>
            <w:sz w:val="24"/>
            <w:szCs w:val="24"/>
            <w:lang w:val="uk-UA"/>
          </w:rPr>
          <w:t>@</w:t>
        </w:r>
        <w:r w:rsidR="0070498F" w:rsidRPr="00B80046">
          <w:rPr>
            <w:rStyle w:val="ad"/>
            <w:rFonts w:ascii="Times New Roman" w:hAnsi="Times New Roman"/>
            <w:color w:val="auto"/>
            <w:sz w:val="24"/>
            <w:szCs w:val="24"/>
            <w:lang w:val="en-US"/>
          </w:rPr>
          <w:t>onma</w:t>
        </w:r>
        <w:r w:rsidR="0070498F" w:rsidRPr="00B80046">
          <w:rPr>
            <w:rStyle w:val="ad"/>
            <w:rFonts w:ascii="Times New Roman" w:hAnsi="Times New Roman"/>
            <w:color w:val="auto"/>
            <w:sz w:val="24"/>
            <w:szCs w:val="24"/>
            <w:lang w:val="uk-UA"/>
          </w:rPr>
          <w:t>.</w:t>
        </w:r>
        <w:r w:rsidR="0070498F" w:rsidRPr="00B80046">
          <w:rPr>
            <w:rStyle w:val="ad"/>
            <w:rFonts w:ascii="Times New Roman" w:hAnsi="Times New Roman"/>
            <w:color w:val="auto"/>
            <w:sz w:val="24"/>
            <w:szCs w:val="24"/>
            <w:lang w:val="en-US"/>
          </w:rPr>
          <w:t>edu</w:t>
        </w:r>
        <w:r w:rsidR="0070498F" w:rsidRPr="00B80046">
          <w:rPr>
            <w:rStyle w:val="ad"/>
            <w:rFonts w:ascii="Times New Roman" w:hAnsi="Times New Roman"/>
            <w:color w:val="auto"/>
            <w:sz w:val="24"/>
            <w:szCs w:val="24"/>
            <w:lang w:val="uk-UA"/>
          </w:rPr>
          <w:t>.</w:t>
        </w:r>
        <w:r w:rsidR="0070498F" w:rsidRPr="00B80046">
          <w:rPr>
            <w:rStyle w:val="ad"/>
            <w:rFonts w:ascii="Times New Roman" w:hAnsi="Times New Roman"/>
            <w:color w:val="auto"/>
            <w:sz w:val="24"/>
            <w:szCs w:val="24"/>
            <w:lang w:val="en-US"/>
          </w:rPr>
          <w:t>ua</w:t>
        </w:r>
      </w:hyperlink>
      <w:r w:rsidR="0070498F" w:rsidRPr="00B80046">
        <w:rPr>
          <w:rFonts w:ascii="Times New Roman" w:hAnsi="Times New Roman"/>
          <w:sz w:val="24"/>
          <w:szCs w:val="24"/>
          <w:lang w:val="uk-UA"/>
        </w:rPr>
        <w:t xml:space="preserve"> (інформація розміщена на офіційному веб-сайти університету), проведено збори абітурієнтів та їх батьків з роз’ясненням їм порядку роботи та повноважень приймальної комісії; проведено наради з керівниками підрозділів з питань профілактики і попередження фактів корупції, вимагання подарунків, неправомірної вигоди; проведено на факультетах правові лекторії з залученням до лекції працівників прокуратури і органів внутрішніх справ; перед початком сесії проведено зустрічі з курсантами заочної форми навчання; проведено анонімне анкетування курсантів з питань вимагання подарунків та правопорушень</w:t>
      </w:r>
      <w:r w:rsidR="00B80046" w:rsidRPr="00B80046">
        <w:rPr>
          <w:rFonts w:ascii="Times New Roman" w:hAnsi="Times New Roman"/>
          <w:sz w:val="24"/>
          <w:szCs w:val="24"/>
          <w:lang w:val="uk-UA"/>
        </w:rPr>
        <w:t>,</w:t>
      </w:r>
      <w:r w:rsidR="0070498F" w:rsidRPr="00B80046">
        <w:rPr>
          <w:rFonts w:ascii="Times New Roman" w:hAnsi="Times New Roman"/>
          <w:sz w:val="24"/>
          <w:szCs w:val="24"/>
          <w:lang w:val="uk-UA"/>
        </w:rPr>
        <w:t xml:space="preserve"> пов’язаних з корупцією; згідно з наказом ректора керівними працівниками університету складено електронні декларації про майно, доходи, витрати і зобов’язання фінансового характеру, які перевірені уповноваженою собою; виявлення та врегулювання конфліктів інтересів. Закупка товарів, послуг та робіт проводилась відповідно до чинного законодавства з використання Системи публічних закупівель </w:t>
      </w:r>
      <w:r w:rsidR="0070498F" w:rsidRPr="00B80046">
        <w:rPr>
          <w:rFonts w:ascii="Times New Roman" w:hAnsi="Times New Roman"/>
          <w:sz w:val="24"/>
          <w:szCs w:val="24"/>
          <w:lang w:val="en-US"/>
        </w:rPr>
        <w:t>ProZorro</w:t>
      </w:r>
      <w:r w:rsidR="0070498F" w:rsidRPr="00B80046">
        <w:rPr>
          <w:rFonts w:ascii="Times New Roman" w:hAnsi="Times New Roman"/>
          <w:sz w:val="24"/>
          <w:szCs w:val="24"/>
          <w:lang w:val="uk-UA"/>
        </w:rPr>
        <w:t xml:space="preserve">. У зв’язку зі зміною антикорупційного законодавства внесені зміни та доповнення до Антикорупційної програми університету, оновленні Положення:  про організацію роботи із повідомленнями про корупцію, внесеними викривачами; про порядок запобігання та врегулювання конфлікту інтересів в університеті; про уповноважену особу з питань запобігання та виявлення </w:t>
      </w:r>
      <w:r w:rsidR="0070498F" w:rsidRPr="00CE714C">
        <w:rPr>
          <w:rFonts w:ascii="Times New Roman" w:hAnsi="Times New Roman"/>
          <w:sz w:val="24"/>
          <w:szCs w:val="24"/>
          <w:lang w:val="uk-UA"/>
        </w:rPr>
        <w:t>корупції.</w:t>
      </w:r>
      <w:r w:rsidR="00B80046" w:rsidRPr="00CE714C">
        <w:rPr>
          <w:rFonts w:ascii="Times New Roman" w:hAnsi="Times New Roman"/>
          <w:sz w:val="24"/>
          <w:szCs w:val="24"/>
          <w:lang w:val="uk-UA"/>
        </w:rPr>
        <w:t xml:space="preserve"> У 2020 році було проведено внутрішнє розслідування про порушення вимог пункту 2 частини першої ст. 28 Закону «Про запобігання корупції», видано наказ про врегулювання </w:t>
      </w:r>
      <w:r w:rsidR="00CE714C">
        <w:rPr>
          <w:rFonts w:ascii="Times New Roman" w:hAnsi="Times New Roman"/>
          <w:sz w:val="24"/>
          <w:szCs w:val="24"/>
          <w:lang w:val="uk-UA"/>
        </w:rPr>
        <w:t xml:space="preserve">потенційного </w:t>
      </w:r>
      <w:r w:rsidR="00B80046" w:rsidRPr="00CE714C">
        <w:rPr>
          <w:rFonts w:ascii="Times New Roman" w:hAnsi="Times New Roman"/>
          <w:sz w:val="24"/>
          <w:szCs w:val="24"/>
          <w:lang w:val="uk-UA"/>
        </w:rPr>
        <w:t>конфлікту інтересів в АМІ.</w:t>
      </w:r>
    </w:p>
    <w:p w14:paraId="1F7ED8EE" w14:textId="430E8960" w:rsidR="003C3B5D" w:rsidRPr="000C796B" w:rsidRDefault="003C3B5D" w:rsidP="00821A09">
      <w:pPr>
        <w:spacing w:after="0" w:line="360" w:lineRule="auto"/>
        <w:ind w:firstLine="567"/>
        <w:jc w:val="both"/>
        <w:rPr>
          <w:rFonts w:ascii="Times New Roman" w:hAnsi="Times New Roman"/>
          <w:sz w:val="24"/>
          <w:szCs w:val="24"/>
          <w:lang w:val="uk-UA"/>
        </w:rPr>
      </w:pPr>
      <w:r w:rsidRPr="00CE714C">
        <w:rPr>
          <w:rFonts w:ascii="Times New Roman" w:hAnsi="Times New Roman"/>
          <w:sz w:val="24"/>
          <w:szCs w:val="24"/>
          <w:lang w:val="uk-UA"/>
        </w:rPr>
        <w:t>1</w:t>
      </w:r>
      <w:r w:rsidR="006154A8">
        <w:rPr>
          <w:rFonts w:ascii="Times New Roman" w:hAnsi="Times New Roman"/>
          <w:sz w:val="24"/>
          <w:szCs w:val="24"/>
          <w:lang w:val="uk-UA"/>
        </w:rPr>
        <w:t>8</w:t>
      </w:r>
      <w:r w:rsidRPr="00CE714C">
        <w:rPr>
          <w:rFonts w:ascii="Times New Roman" w:hAnsi="Times New Roman"/>
          <w:sz w:val="24"/>
          <w:szCs w:val="24"/>
          <w:lang w:val="uk-UA"/>
        </w:rPr>
        <w:t>. Університетом забезпечено своєчасні розрахунки з установами, організаціями, банками, іншими організаціями. Платежі до бюджету, включаючи внески до Пенсійного фонду, внесено своєчасно та в повному обсязі. Заборгованості з заробітної плати, оплати податків, зборів та обов'язкових платежів допущено не було. Затвердження кошторисів доходів і видатків проводилось Міністерством</w:t>
      </w:r>
      <w:r w:rsidRPr="000C796B">
        <w:rPr>
          <w:rFonts w:ascii="Times New Roman" w:hAnsi="Times New Roman"/>
          <w:sz w:val="24"/>
          <w:szCs w:val="24"/>
          <w:lang w:val="uk-UA"/>
        </w:rPr>
        <w:t xml:space="preserve"> освіти і науки України. Було забезпечено дотримання порядку обслуговування і використання коштів університету, укладання договорів оренди нерухомого майна, закріпленого за університетом; дотримання порядку здійснення розрахунків в іноземній валюті. Простроченої заборгованості з орендної плати не було.</w:t>
      </w:r>
    </w:p>
    <w:p w14:paraId="6054E91E" w14:textId="1F723DD6" w:rsidR="003C3B5D" w:rsidRPr="000C796B" w:rsidRDefault="006154A8"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19</w:t>
      </w:r>
      <w:r w:rsidR="003C3B5D" w:rsidRPr="004E4C2E">
        <w:rPr>
          <w:rFonts w:ascii="Times New Roman" w:hAnsi="Times New Roman"/>
          <w:sz w:val="24"/>
          <w:szCs w:val="24"/>
          <w:lang w:val="uk-UA"/>
        </w:rPr>
        <w:t>. Програми соціального розвитк</w:t>
      </w:r>
      <w:r w:rsidR="000C1127" w:rsidRPr="004E4C2E">
        <w:rPr>
          <w:rFonts w:ascii="Times New Roman" w:hAnsi="Times New Roman"/>
          <w:sz w:val="24"/>
          <w:szCs w:val="24"/>
          <w:lang w:val="uk-UA"/>
        </w:rPr>
        <w:t>у колективу виконувались. У 2020</w:t>
      </w:r>
      <w:r w:rsidR="003C3B5D" w:rsidRPr="004E4C2E">
        <w:rPr>
          <w:rFonts w:ascii="Times New Roman" w:hAnsi="Times New Roman"/>
          <w:sz w:val="24"/>
          <w:szCs w:val="24"/>
          <w:lang w:val="uk-UA"/>
        </w:rPr>
        <w:t xml:space="preserve"> р. в базовому закладі на заохочувальні виплати (надбавки, матеріальну допомогу, преміювання) направлено </w:t>
      </w:r>
      <w:r w:rsidR="00846970" w:rsidRPr="004E4C2E">
        <w:rPr>
          <w:rFonts w:ascii="Times New Roman" w:hAnsi="Times New Roman"/>
          <w:sz w:val="24"/>
          <w:szCs w:val="24"/>
          <w:lang w:val="uk-UA"/>
        </w:rPr>
        <w:t>22670,7</w:t>
      </w:r>
      <w:r w:rsidR="003C3B5D" w:rsidRPr="004E4C2E">
        <w:rPr>
          <w:rFonts w:ascii="Times New Roman" w:hAnsi="Times New Roman"/>
          <w:sz w:val="24"/>
          <w:szCs w:val="24"/>
          <w:lang w:val="uk-UA"/>
        </w:rPr>
        <w:t xml:space="preserve"> тис. грн., в тому числі: на заохочувальні надбавки – </w:t>
      </w:r>
      <w:r w:rsidR="00846970" w:rsidRPr="004E4C2E">
        <w:rPr>
          <w:rFonts w:ascii="Times New Roman" w:hAnsi="Times New Roman"/>
          <w:sz w:val="24"/>
          <w:szCs w:val="24"/>
          <w:lang w:val="uk-UA"/>
        </w:rPr>
        <w:t>9164,5</w:t>
      </w:r>
      <w:r w:rsidR="003C3B5D" w:rsidRPr="004E4C2E">
        <w:rPr>
          <w:rFonts w:ascii="Times New Roman" w:hAnsi="Times New Roman"/>
          <w:sz w:val="24"/>
          <w:szCs w:val="24"/>
          <w:lang w:val="uk-UA"/>
        </w:rPr>
        <w:t xml:space="preserve"> тис. грн., матеріальну допомогу – </w:t>
      </w:r>
      <w:r w:rsidR="004E4C2E" w:rsidRPr="004E4C2E">
        <w:rPr>
          <w:rFonts w:ascii="Times New Roman" w:hAnsi="Times New Roman"/>
          <w:sz w:val="24"/>
          <w:szCs w:val="24"/>
          <w:lang w:val="uk-UA"/>
        </w:rPr>
        <w:t>4432,6</w:t>
      </w:r>
      <w:r w:rsidR="003C3B5D" w:rsidRPr="004E4C2E">
        <w:rPr>
          <w:rFonts w:ascii="Times New Roman" w:hAnsi="Times New Roman"/>
          <w:sz w:val="24"/>
          <w:szCs w:val="24"/>
          <w:lang w:val="uk-UA"/>
        </w:rPr>
        <w:t xml:space="preserve"> тис. грн., преміювання – </w:t>
      </w:r>
      <w:r w:rsidR="00551216" w:rsidRPr="004E4C2E">
        <w:rPr>
          <w:rFonts w:ascii="Times New Roman" w:hAnsi="Times New Roman"/>
          <w:sz w:val="24"/>
          <w:szCs w:val="24"/>
          <w:lang w:val="uk-UA"/>
        </w:rPr>
        <w:t>9</w:t>
      </w:r>
      <w:r w:rsidR="004E4C2E" w:rsidRPr="004E4C2E">
        <w:rPr>
          <w:rFonts w:ascii="Times New Roman" w:hAnsi="Times New Roman"/>
          <w:sz w:val="24"/>
          <w:szCs w:val="24"/>
          <w:lang w:val="uk-UA"/>
        </w:rPr>
        <w:t>073,6</w:t>
      </w:r>
      <w:r w:rsidR="003C3B5D" w:rsidRPr="004E4C2E">
        <w:rPr>
          <w:rFonts w:ascii="Times New Roman" w:hAnsi="Times New Roman"/>
          <w:sz w:val="24"/>
          <w:szCs w:val="24"/>
          <w:lang w:val="uk-UA"/>
        </w:rPr>
        <w:t xml:space="preserve"> тис. грн. Протягом року на поточний рахунок профспілки перераховано відповідно до законодавства 0,3 % фактично </w:t>
      </w:r>
      <w:r w:rsidR="003C3B5D" w:rsidRPr="004E4C2E">
        <w:rPr>
          <w:rFonts w:ascii="Times New Roman" w:hAnsi="Times New Roman"/>
          <w:sz w:val="24"/>
          <w:szCs w:val="24"/>
          <w:lang w:val="uk-UA"/>
        </w:rPr>
        <w:lastRenderedPageBreak/>
        <w:t>нарахованого фонду заро</w:t>
      </w:r>
      <w:r w:rsidR="00551216" w:rsidRPr="004E4C2E">
        <w:rPr>
          <w:rFonts w:ascii="Times New Roman" w:hAnsi="Times New Roman"/>
          <w:sz w:val="24"/>
          <w:szCs w:val="24"/>
          <w:lang w:val="uk-UA"/>
        </w:rPr>
        <w:t xml:space="preserve">бітної плати у розмірі </w:t>
      </w:r>
      <w:r w:rsidR="004E4C2E" w:rsidRPr="004E4C2E">
        <w:rPr>
          <w:rFonts w:ascii="Times New Roman" w:hAnsi="Times New Roman"/>
          <w:sz w:val="24"/>
          <w:szCs w:val="24"/>
          <w:lang w:val="uk-UA"/>
        </w:rPr>
        <w:t>понад 506,3</w:t>
      </w:r>
      <w:r w:rsidR="00551216" w:rsidRPr="004E4C2E">
        <w:rPr>
          <w:rFonts w:ascii="Times New Roman" w:hAnsi="Times New Roman"/>
          <w:sz w:val="24"/>
          <w:szCs w:val="24"/>
          <w:lang w:val="uk-UA"/>
        </w:rPr>
        <w:t xml:space="preserve"> тис.</w:t>
      </w:r>
      <w:r w:rsidR="003C3B5D" w:rsidRPr="004E4C2E">
        <w:rPr>
          <w:rFonts w:ascii="Times New Roman" w:hAnsi="Times New Roman"/>
          <w:sz w:val="24"/>
          <w:szCs w:val="24"/>
          <w:lang w:val="uk-UA"/>
        </w:rPr>
        <w:t xml:space="preserve"> грн., які направлені на соціальні потреби співробітників (путівки до санаторіїв та будинків відпочинку, екскурсії, подарунки тощо). Відповідно до умов колективного договору співробітникам університету надано право безкоштовного користування спортивними об’єктами.</w:t>
      </w:r>
      <w:r w:rsidR="003C3B5D" w:rsidRPr="000C796B">
        <w:rPr>
          <w:rFonts w:ascii="Times New Roman" w:hAnsi="Times New Roman"/>
          <w:sz w:val="24"/>
          <w:szCs w:val="24"/>
          <w:lang w:val="uk-UA"/>
        </w:rPr>
        <w:t xml:space="preserve">    </w:t>
      </w:r>
    </w:p>
    <w:p w14:paraId="348008C1" w14:textId="2C9651E5" w:rsidR="00B8746D" w:rsidRDefault="006154A8"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20</w:t>
      </w:r>
      <w:r w:rsidR="00F5091E">
        <w:rPr>
          <w:rFonts w:ascii="Times New Roman" w:hAnsi="Times New Roman"/>
          <w:sz w:val="24"/>
          <w:szCs w:val="24"/>
          <w:lang w:val="uk-UA"/>
        </w:rPr>
        <w:t xml:space="preserve">. В 2020 р. НУ «ОМА» </w:t>
      </w:r>
      <w:r w:rsidR="003C3B5D" w:rsidRPr="000C796B">
        <w:rPr>
          <w:rFonts w:ascii="Times New Roman" w:hAnsi="Times New Roman"/>
          <w:sz w:val="24"/>
          <w:szCs w:val="24"/>
          <w:lang w:val="uk-UA"/>
        </w:rPr>
        <w:t>в</w:t>
      </w:r>
      <w:r w:rsidR="00F5091E">
        <w:rPr>
          <w:rFonts w:ascii="Times New Roman" w:hAnsi="Times New Roman"/>
          <w:sz w:val="24"/>
          <w:szCs w:val="24"/>
          <w:lang w:val="uk-UA"/>
        </w:rPr>
        <w:t>зяв</w:t>
      </w:r>
      <w:r w:rsidR="003C3B5D" w:rsidRPr="000C796B">
        <w:rPr>
          <w:rFonts w:ascii="Times New Roman" w:hAnsi="Times New Roman"/>
          <w:sz w:val="24"/>
          <w:szCs w:val="24"/>
          <w:lang w:val="uk-UA"/>
        </w:rPr>
        <w:t xml:space="preserve"> участь</w:t>
      </w:r>
      <w:r w:rsidR="00F5091E" w:rsidRPr="00F5091E">
        <w:t xml:space="preserve"> </w:t>
      </w:r>
      <w:r w:rsidR="00F5091E" w:rsidRPr="00F5091E">
        <w:rPr>
          <w:rFonts w:ascii="Times New Roman" w:hAnsi="Times New Roman"/>
          <w:sz w:val="24"/>
          <w:szCs w:val="24"/>
          <w:lang w:val="uk-UA"/>
        </w:rPr>
        <w:t>онлайн</w:t>
      </w:r>
      <w:r w:rsidR="003C3B5D" w:rsidRPr="000C796B">
        <w:rPr>
          <w:rFonts w:ascii="Times New Roman" w:hAnsi="Times New Roman"/>
          <w:sz w:val="24"/>
          <w:szCs w:val="24"/>
          <w:lang w:val="uk-UA"/>
        </w:rPr>
        <w:t xml:space="preserve"> у </w:t>
      </w:r>
      <w:r w:rsidR="00F5091E">
        <w:rPr>
          <w:rFonts w:ascii="Times New Roman" w:hAnsi="Times New Roman"/>
          <w:sz w:val="24"/>
          <w:szCs w:val="24"/>
          <w:lang w:val="uk-UA"/>
        </w:rPr>
        <w:t>2</w:t>
      </w:r>
      <w:r w:rsidR="003C3B5D" w:rsidRPr="000C796B">
        <w:rPr>
          <w:rFonts w:ascii="Times New Roman" w:hAnsi="Times New Roman"/>
          <w:sz w:val="24"/>
          <w:szCs w:val="24"/>
          <w:lang w:val="uk-UA"/>
        </w:rPr>
        <w:t xml:space="preserve"> виставках, де представники університету гідно презентували здобутки</w:t>
      </w:r>
      <w:r w:rsidR="0001082C">
        <w:rPr>
          <w:rFonts w:ascii="Times New Roman" w:hAnsi="Times New Roman"/>
          <w:sz w:val="24"/>
          <w:szCs w:val="24"/>
          <w:lang w:val="uk-UA"/>
        </w:rPr>
        <w:t xml:space="preserve"> </w:t>
      </w:r>
      <w:r w:rsidR="003C3B5D" w:rsidRPr="000C796B">
        <w:rPr>
          <w:rFonts w:ascii="Times New Roman" w:hAnsi="Times New Roman"/>
          <w:sz w:val="24"/>
          <w:szCs w:val="24"/>
          <w:lang w:val="uk-UA"/>
        </w:rPr>
        <w:t>закладу</w:t>
      </w:r>
      <w:r w:rsidR="0001082C">
        <w:rPr>
          <w:rFonts w:ascii="Times New Roman" w:hAnsi="Times New Roman"/>
          <w:sz w:val="24"/>
          <w:szCs w:val="24"/>
          <w:lang w:val="uk-UA"/>
        </w:rPr>
        <w:t xml:space="preserve"> освіти</w:t>
      </w:r>
      <w:r w:rsidR="003C3B5D" w:rsidRPr="000C796B">
        <w:rPr>
          <w:rFonts w:ascii="Times New Roman" w:hAnsi="Times New Roman"/>
          <w:sz w:val="24"/>
          <w:szCs w:val="24"/>
          <w:lang w:val="uk-UA"/>
        </w:rPr>
        <w:t xml:space="preserve">. В експозиціях </w:t>
      </w:r>
      <w:r w:rsidR="00F5091E">
        <w:rPr>
          <w:rFonts w:ascii="Times New Roman" w:hAnsi="Times New Roman"/>
          <w:sz w:val="24"/>
          <w:szCs w:val="24"/>
          <w:lang w:val="uk-UA"/>
        </w:rPr>
        <w:t xml:space="preserve">університету </w:t>
      </w:r>
      <w:r w:rsidR="003C3B5D" w:rsidRPr="000C796B">
        <w:rPr>
          <w:rFonts w:ascii="Times New Roman" w:hAnsi="Times New Roman"/>
          <w:sz w:val="24"/>
          <w:szCs w:val="24"/>
          <w:lang w:val="uk-UA"/>
        </w:rPr>
        <w:t xml:space="preserve">пріоритетними напрямами є інновації в діяльності університету, нововведення в організації навчального процесу, наукові досягнення в таких галузях, як новітні технології в судноплавстві, судноремонті, екології та охороні морського середовища, удосконаленні правових питань у морській галузі. </w:t>
      </w:r>
    </w:p>
    <w:p w14:paraId="2EDC9A53" w14:textId="77777777" w:rsidR="00B8746D" w:rsidRDefault="00F5091E"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За результатами участі у XI Міжнародній виставці</w:t>
      </w:r>
      <w:r w:rsidRPr="00F5091E">
        <w:rPr>
          <w:rFonts w:ascii="Times New Roman" w:hAnsi="Times New Roman"/>
          <w:sz w:val="24"/>
          <w:szCs w:val="24"/>
          <w:lang w:val="uk-UA"/>
        </w:rPr>
        <w:t xml:space="preserve"> «Сучасні</w:t>
      </w:r>
      <w:r>
        <w:rPr>
          <w:rFonts w:ascii="Times New Roman" w:hAnsi="Times New Roman"/>
          <w:sz w:val="24"/>
          <w:szCs w:val="24"/>
          <w:lang w:val="uk-UA"/>
        </w:rPr>
        <w:t xml:space="preserve"> заклади освіти-2020» й виставці освіти за кордоном «World EDU»</w:t>
      </w:r>
      <w:r w:rsidRPr="00F5091E">
        <w:rPr>
          <w:rFonts w:ascii="Times New Roman" w:hAnsi="Times New Roman"/>
          <w:sz w:val="24"/>
          <w:szCs w:val="24"/>
          <w:lang w:val="uk-UA"/>
        </w:rPr>
        <w:t>, м. Київ</w:t>
      </w:r>
      <w:r>
        <w:rPr>
          <w:rFonts w:ascii="Times New Roman" w:hAnsi="Times New Roman"/>
          <w:sz w:val="24"/>
          <w:szCs w:val="24"/>
          <w:lang w:val="uk-UA"/>
        </w:rPr>
        <w:t xml:space="preserve">, </w:t>
      </w:r>
      <w:r w:rsidR="00B8746D">
        <w:rPr>
          <w:rFonts w:ascii="Times New Roman" w:hAnsi="Times New Roman"/>
          <w:sz w:val="24"/>
          <w:szCs w:val="24"/>
          <w:lang w:val="uk-UA"/>
        </w:rPr>
        <w:t>4-</w:t>
      </w:r>
      <w:r w:rsidR="00B8746D" w:rsidRPr="00B8746D">
        <w:rPr>
          <w:rFonts w:ascii="Times New Roman" w:hAnsi="Times New Roman"/>
          <w:sz w:val="24"/>
          <w:szCs w:val="24"/>
          <w:lang w:val="uk-UA"/>
        </w:rPr>
        <w:t>6.08.2020</w:t>
      </w:r>
      <w:r w:rsidR="00B8746D">
        <w:rPr>
          <w:rFonts w:ascii="Times New Roman" w:hAnsi="Times New Roman"/>
          <w:sz w:val="24"/>
          <w:szCs w:val="24"/>
          <w:lang w:val="uk-UA"/>
        </w:rPr>
        <w:t xml:space="preserve"> р.,</w:t>
      </w:r>
      <w:r>
        <w:rPr>
          <w:rFonts w:ascii="Times New Roman" w:hAnsi="Times New Roman"/>
          <w:sz w:val="24"/>
          <w:szCs w:val="24"/>
          <w:lang w:val="uk-UA"/>
        </w:rPr>
        <w:t xml:space="preserve"> університет отримав </w:t>
      </w:r>
      <w:r w:rsidRPr="00F5091E">
        <w:rPr>
          <w:rFonts w:ascii="Times New Roman" w:hAnsi="Times New Roman"/>
          <w:sz w:val="24"/>
          <w:szCs w:val="24"/>
          <w:lang w:val="uk-UA"/>
        </w:rPr>
        <w:t>гран-прі «Лідер м</w:t>
      </w:r>
      <w:r>
        <w:rPr>
          <w:rFonts w:ascii="Times New Roman" w:hAnsi="Times New Roman"/>
          <w:sz w:val="24"/>
          <w:szCs w:val="24"/>
          <w:lang w:val="uk-UA"/>
        </w:rPr>
        <w:t>іжнародної діяльності», диплом</w:t>
      </w:r>
      <w:r w:rsidRPr="00F5091E">
        <w:rPr>
          <w:rFonts w:ascii="Times New Roman" w:hAnsi="Times New Roman"/>
          <w:sz w:val="24"/>
          <w:szCs w:val="24"/>
          <w:lang w:val="uk-UA"/>
        </w:rPr>
        <w:t xml:space="preserve"> за активну участь у презентації досягнень із модернізації національної освіти, сертифікат яко</w:t>
      </w:r>
      <w:r w:rsidR="00B8746D">
        <w:rPr>
          <w:rFonts w:ascii="Times New Roman" w:hAnsi="Times New Roman"/>
          <w:sz w:val="24"/>
          <w:szCs w:val="24"/>
          <w:lang w:val="uk-UA"/>
        </w:rPr>
        <w:t>сті наукових публікацій. Почесною грамотою було нагороджено ректора НУ «ОМА» Міюсова</w:t>
      </w:r>
      <w:r w:rsidRPr="00F5091E">
        <w:rPr>
          <w:rFonts w:ascii="Times New Roman" w:hAnsi="Times New Roman"/>
          <w:sz w:val="24"/>
          <w:szCs w:val="24"/>
          <w:lang w:val="uk-UA"/>
        </w:rPr>
        <w:t xml:space="preserve"> М.В.</w:t>
      </w:r>
      <w:r w:rsidR="00B8746D">
        <w:rPr>
          <w:rFonts w:ascii="Times New Roman" w:hAnsi="Times New Roman"/>
          <w:sz w:val="24"/>
          <w:szCs w:val="24"/>
          <w:lang w:val="uk-UA"/>
        </w:rPr>
        <w:t>, сертифікатами</w:t>
      </w:r>
      <w:r w:rsidRPr="00F5091E">
        <w:rPr>
          <w:rFonts w:ascii="Times New Roman" w:hAnsi="Times New Roman"/>
          <w:sz w:val="24"/>
          <w:szCs w:val="24"/>
          <w:lang w:val="uk-UA"/>
        </w:rPr>
        <w:t xml:space="preserve"> за учас</w:t>
      </w:r>
      <w:r w:rsidR="00B8746D">
        <w:rPr>
          <w:rFonts w:ascii="Times New Roman" w:hAnsi="Times New Roman"/>
          <w:sz w:val="24"/>
          <w:szCs w:val="24"/>
          <w:lang w:val="uk-UA"/>
        </w:rPr>
        <w:t>ть у презентаціях начальника відділу</w:t>
      </w:r>
      <w:r w:rsidRPr="00F5091E">
        <w:rPr>
          <w:rFonts w:ascii="Times New Roman" w:hAnsi="Times New Roman"/>
          <w:sz w:val="24"/>
          <w:szCs w:val="24"/>
          <w:lang w:val="uk-UA"/>
        </w:rPr>
        <w:t xml:space="preserve"> Мазур О.М. та курсанта Долгова О.М. </w:t>
      </w:r>
    </w:p>
    <w:p w14:paraId="60191D32" w14:textId="77777777" w:rsidR="00B8746D" w:rsidRDefault="00B8746D" w:rsidP="00821A09">
      <w:pPr>
        <w:spacing w:after="0" w:line="360" w:lineRule="auto"/>
        <w:ind w:firstLine="567"/>
        <w:jc w:val="both"/>
        <w:rPr>
          <w:rFonts w:ascii="Times New Roman" w:hAnsi="Times New Roman"/>
          <w:sz w:val="24"/>
          <w:szCs w:val="24"/>
          <w:lang w:val="uk-UA"/>
        </w:rPr>
      </w:pPr>
      <w:r w:rsidRPr="00B8746D">
        <w:rPr>
          <w:rFonts w:ascii="Times New Roman" w:hAnsi="Times New Roman"/>
          <w:sz w:val="24"/>
          <w:szCs w:val="24"/>
          <w:lang w:val="uk-UA"/>
        </w:rPr>
        <w:t xml:space="preserve">За результатами участі у </w:t>
      </w:r>
      <w:r>
        <w:rPr>
          <w:rFonts w:ascii="Times New Roman" w:hAnsi="Times New Roman"/>
          <w:sz w:val="24"/>
          <w:szCs w:val="24"/>
          <w:lang w:val="uk-UA"/>
        </w:rPr>
        <w:t>Міжнародній спеціалізованій виставці</w:t>
      </w:r>
      <w:r w:rsidRPr="00B8746D">
        <w:rPr>
          <w:rFonts w:ascii="Times New Roman" w:hAnsi="Times New Roman"/>
          <w:sz w:val="24"/>
          <w:szCs w:val="24"/>
          <w:lang w:val="uk-UA"/>
        </w:rPr>
        <w:t xml:space="preserve"> «Освіт</w:t>
      </w:r>
      <w:r>
        <w:rPr>
          <w:rFonts w:ascii="Times New Roman" w:hAnsi="Times New Roman"/>
          <w:sz w:val="24"/>
          <w:szCs w:val="24"/>
          <w:lang w:val="uk-UA"/>
        </w:rPr>
        <w:t>а та кар’єра – virtual fair»,</w:t>
      </w:r>
      <w:r w:rsidRPr="00B8746D">
        <w:rPr>
          <w:rFonts w:ascii="Times New Roman" w:hAnsi="Times New Roman"/>
          <w:sz w:val="24"/>
          <w:szCs w:val="24"/>
          <w:lang w:val="uk-UA"/>
        </w:rPr>
        <w:t xml:space="preserve"> м</w:t>
      </w:r>
      <w:r>
        <w:rPr>
          <w:rFonts w:ascii="Times New Roman" w:hAnsi="Times New Roman"/>
          <w:sz w:val="24"/>
          <w:szCs w:val="24"/>
          <w:lang w:val="uk-UA"/>
        </w:rPr>
        <w:t>.</w:t>
      </w:r>
      <w:r w:rsidRPr="00B8746D">
        <w:rPr>
          <w:rFonts w:ascii="Times New Roman" w:hAnsi="Times New Roman"/>
          <w:sz w:val="24"/>
          <w:szCs w:val="24"/>
          <w:lang w:val="uk-UA"/>
        </w:rPr>
        <w:t xml:space="preserve"> Київ</w:t>
      </w:r>
      <w:r>
        <w:rPr>
          <w:rFonts w:ascii="Times New Roman" w:hAnsi="Times New Roman"/>
          <w:sz w:val="24"/>
          <w:szCs w:val="24"/>
          <w:lang w:val="uk-UA"/>
        </w:rPr>
        <w:t>, 20</w:t>
      </w:r>
      <w:r w:rsidRPr="00B8746D">
        <w:rPr>
          <w:rFonts w:ascii="Times New Roman" w:hAnsi="Times New Roman"/>
          <w:sz w:val="24"/>
          <w:szCs w:val="24"/>
          <w:lang w:val="uk-UA"/>
        </w:rPr>
        <w:t>-21.11.2020</w:t>
      </w:r>
      <w:r>
        <w:rPr>
          <w:rFonts w:ascii="Times New Roman" w:hAnsi="Times New Roman"/>
          <w:sz w:val="24"/>
          <w:szCs w:val="24"/>
          <w:lang w:val="uk-UA"/>
        </w:rPr>
        <w:t xml:space="preserve"> р., </w:t>
      </w:r>
      <w:r w:rsidRPr="00B8746D">
        <w:rPr>
          <w:rFonts w:ascii="Times New Roman" w:hAnsi="Times New Roman"/>
          <w:sz w:val="24"/>
          <w:szCs w:val="24"/>
          <w:lang w:val="uk-UA"/>
        </w:rPr>
        <w:t>університет отримав гран-прі у номінації «Розвиток матеріально-технічної бази зак</w:t>
      </w:r>
      <w:r>
        <w:rPr>
          <w:rFonts w:ascii="Times New Roman" w:hAnsi="Times New Roman"/>
          <w:sz w:val="24"/>
          <w:szCs w:val="24"/>
          <w:lang w:val="uk-UA"/>
        </w:rPr>
        <w:t>ладу освіти» та почесне звання</w:t>
      </w:r>
      <w:r w:rsidRPr="00B8746D">
        <w:rPr>
          <w:rFonts w:ascii="Times New Roman" w:hAnsi="Times New Roman"/>
          <w:sz w:val="24"/>
          <w:szCs w:val="24"/>
          <w:lang w:val="uk-UA"/>
        </w:rPr>
        <w:t xml:space="preserve"> «Лідер вищої освіти України».</w:t>
      </w:r>
    </w:p>
    <w:p w14:paraId="3E81E619" w14:textId="288FC2F4" w:rsidR="00694E71" w:rsidRDefault="006532A0" w:rsidP="00694E71">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 xml:space="preserve">21. </w:t>
      </w:r>
      <w:r w:rsidR="00694E71">
        <w:rPr>
          <w:rFonts w:ascii="Times New Roman" w:hAnsi="Times New Roman"/>
          <w:sz w:val="24"/>
          <w:szCs w:val="24"/>
          <w:lang w:val="uk-UA"/>
        </w:rPr>
        <w:t>Клуб</w:t>
      </w:r>
      <w:r w:rsidR="003C3B5D" w:rsidRPr="00694E71">
        <w:rPr>
          <w:rFonts w:ascii="Times New Roman" w:hAnsi="Times New Roman"/>
          <w:sz w:val="24"/>
          <w:szCs w:val="24"/>
          <w:lang w:val="uk-UA"/>
        </w:rPr>
        <w:t xml:space="preserve"> НУ «ОМА» будує свою роботу так, щоб і курсантам і співробітникам було цікаво не тільки відвідувати заходи, а й самим брати участь в концертах і вечорах відпочинку в стінах академії і за її межами. При Центрі культури постійно працюють вокальний ансамбль, клуб «Ерудит» (команди по грі в брейн-ринг), поетичний клуб «Парус», хореографічний ансамбль «Хвиля», Народний духовий оркестр, команда КВК, вокально-інструментальний ансамбль співробітників університету. Протягом року курсанти університету брали участь у різноманітних конкурсах.</w:t>
      </w:r>
      <w:r w:rsidR="007546C3" w:rsidRPr="00694E71">
        <w:rPr>
          <w:rFonts w:ascii="Times New Roman" w:hAnsi="Times New Roman"/>
          <w:sz w:val="24"/>
          <w:szCs w:val="24"/>
          <w:lang w:val="uk-UA"/>
        </w:rPr>
        <w:t xml:space="preserve"> </w:t>
      </w:r>
      <w:r w:rsidR="00694E71">
        <w:rPr>
          <w:rFonts w:ascii="Times New Roman" w:hAnsi="Times New Roman"/>
          <w:sz w:val="24"/>
          <w:szCs w:val="24"/>
          <w:lang w:val="uk-UA"/>
        </w:rPr>
        <w:t>У лютому</w:t>
      </w:r>
      <w:r w:rsidR="00694E71" w:rsidRPr="00694E71">
        <w:rPr>
          <w:rFonts w:ascii="Times New Roman" w:hAnsi="Times New Roman"/>
          <w:sz w:val="24"/>
          <w:szCs w:val="24"/>
          <w:lang w:val="uk-UA"/>
        </w:rPr>
        <w:t xml:space="preserve"> 2020</w:t>
      </w:r>
      <w:r w:rsidR="00694E71">
        <w:rPr>
          <w:rFonts w:ascii="Times New Roman" w:hAnsi="Times New Roman"/>
          <w:sz w:val="24"/>
          <w:szCs w:val="24"/>
          <w:lang w:val="uk-UA"/>
        </w:rPr>
        <w:t xml:space="preserve"> </w:t>
      </w:r>
      <w:r w:rsidR="00694E71" w:rsidRPr="00694E71">
        <w:rPr>
          <w:rFonts w:ascii="Times New Roman" w:hAnsi="Times New Roman"/>
          <w:sz w:val="24"/>
          <w:szCs w:val="24"/>
          <w:lang w:val="uk-UA"/>
        </w:rPr>
        <w:t xml:space="preserve">р. </w:t>
      </w:r>
      <w:r w:rsidR="00694E71">
        <w:rPr>
          <w:rFonts w:ascii="Times New Roman" w:hAnsi="Times New Roman"/>
          <w:sz w:val="24"/>
          <w:szCs w:val="24"/>
          <w:lang w:val="uk-UA"/>
        </w:rPr>
        <w:t xml:space="preserve">проведено </w:t>
      </w:r>
      <w:r w:rsidR="00694E71" w:rsidRPr="00694E71">
        <w:rPr>
          <w:rFonts w:ascii="Times New Roman" w:hAnsi="Times New Roman"/>
          <w:sz w:val="24"/>
          <w:szCs w:val="24"/>
          <w:lang w:val="uk-UA"/>
        </w:rPr>
        <w:t>конкурс-зустріч команд факультету морського права та менеджменту і судноводійного факультету "Інь-Янь", прис</w:t>
      </w:r>
      <w:r w:rsidR="00694E71">
        <w:rPr>
          <w:rFonts w:ascii="Times New Roman" w:hAnsi="Times New Roman"/>
          <w:sz w:val="24"/>
          <w:szCs w:val="24"/>
          <w:lang w:val="uk-UA"/>
        </w:rPr>
        <w:t xml:space="preserve">вячений дню Святого Валентина, та </w:t>
      </w:r>
      <w:r w:rsidR="00694E71" w:rsidRPr="00694E71">
        <w:rPr>
          <w:rFonts w:ascii="Times New Roman" w:hAnsi="Times New Roman"/>
          <w:sz w:val="24"/>
          <w:szCs w:val="24"/>
          <w:lang w:val="uk-UA"/>
        </w:rPr>
        <w:t>міжфакультетський турнір «Брейн-рінг» на приз ректора, в якому</w:t>
      </w:r>
      <w:r>
        <w:rPr>
          <w:rFonts w:ascii="Times New Roman" w:hAnsi="Times New Roman"/>
          <w:sz w:val="24"/>
          <w:szCs w:val="24"/>
          <w:lang w:val="uk-UA"/>
        </w:rPr>
        <w:t xml:space="preserve"> </w:t>
      </w:r>
      <w:r w:rsidR="00694E71" w:rsidRPr="00694E71">
        <w:rPr>
          <w:rFonts w:ascii="Times New Roman" w:hAnsi="Times New Roman"/>
          <w:sz w:val="24"/>
          <w:szCs w:val="24"/>
          <w:lang w:val="uk-UA"/>
        </w:rPr>
        <w:t>1 місце зайняла команда факультету морського права</w:t>
      </w:r>
      <w:r w:rsidR="00694E71">
        <w:rPr>
          <w:rFonts w:ascii="Times New Roman" w:hAnsi="Times New Roman"/>
          <w:sz w:val="24"/>
          <w:szCs w:val="24"/>
          <w:lang w:val="uk-UA"/>
        </w:rPr>
        <w:t xml:space="preserve"> та менеджменту, 2 місце – </w:t>
      </w:r>
      <w:r w:rsidR="00694E71" w:rsidRPr="00694E71">
        <w:rPr>
          <w:rFonts w:ascii="Times New Roman" w:hAnsi="Times New Roman"/>
          <w:sz w:val="24"/>
          <w:szCs w:val="24"/>
          <w:lang w:val="uk-UA"/>
        </w:rPr>
        <w:t>команда</w:t>
      </w:r>
      <w:r w:rsidR="00694E71">
        <w:rPr>
          <w:rFonts w:ascii="Times New Roman" w:hAnsi="Times New Roman"/>
          <w:sz w:val="24"/>
          <w:szCs w:val="24"/>
          <w:lang w:val="uk-UA"/>
        </w:rPr>
        <w:t xml:space="preserve"> </w:t>
      </w:r>
      <w:r w:rsidR="00694E71" w:rsidRPr="00694E71">
        <w:rPr>
          <w:rFonts w:ascii="Times New Roman" w:hAnsi="Times New Roman"/>
          <w:sz w:val="24"/>
          <w:szCs w:val="24"/>
          <w:lang w:val="uk-UA"/>
        </w:rPr>
        <w:t xml:space="preserve">факультету автоматики, 3 місце </w:t>
      </w:r>
      <w:r w:rsidR="00694E71">
        <w:rPr>
          <w:rFonts w:ascii="Times New Roman" w:hAnsi="Times New Roman"/>
          <w:sz w:val="24"/>
          <w:szCs w:val="24"/>
          <w:lang w:val="uk-UA"/>
        </w:rPr>
        <w:t>–</w:t>
      </w:r>
      <w:r w:rsidR="00694E71" w:rsidRPr="00694E71">
        <w:rPr>
          <w:rFonts w:ascii="Times New Roman" w:hAnsi="Times New Roman"/>
          <w:sz w:val="24"/>
          <w:szCs w:val="24"/>
          <w:lang w:val="uk-UA"/>
        </w:rPr>
        <w:t xml:space="preserve"> команда суд</w:t>
      </w:r>
      <w:r w:rsidR="00694E71">
        <w:rPr>
          <w:rFonts w:ascii="Times New Roman" w:hAnsi="Times New Roman"/>
          <w:sz w:val="24"/>
          <w:szCs w:val="24"/>
          <w:lang w:val="uk-UA"/>
        </w:rPr>
        <w:t>н</w:t>
      </w:r>
      <w:r w:rsidR="00694E71" w:rsidRPr="00694E71">
        <w:rPr>
          <w:rFonts w:ascii="Times New Roman" w:hAnsi="Times New Roman"/>
          <w:sz w:val="24"/>
          <w:szCs w:val="24"/>
          <w:lang w:val="uk-UA"/>
        </w:rPr>
        <w:t>омеханічного факультету. Переможці конкурсу були нагороджені цінними призами.</w:t>
      </w:r>
      <w:r w:rsidR="00694E71">
        <w:rPr>
          <w:rFonts w:ascii="Times New Roman" w:hAnsi="Times New Roman"/>
          <w:sz w:val="24"/>
          <w:szCs w:val="24"/>
          <w:lang w:val="uk-UA"/>
        </w:rPr>
        <w:t xml:space="preserve"> </w:t>
      </w:r>
      <w:r w:rsidR="00694E71" w:rsidRPr="00694E71">
        <w:rPr>
          <w:rFonts w:ascii="Times New Roman" w:hAnsi="Times New Roman"/>
          <w:sz w:val="24"/>
          <w:szCs w:val="24"/>
          <w:lang w:val="uk-UA"/>
        </w:rPr>
        <w:t>У зв'язку з епідемією коронавируса і скасуванням культурно-масових заходів, клуб НУ "ОМА" не проводить з березня 2020</w:t>
      </w:r>
      <w:r w:rsidR="00694E71">
        <w:rPr>
          <w:rFonts w:ascii="Times New Roman" w:hAnsi="Times New Roman"/>
          <w:sz w:val="24"/>
          <w:szCs w:val="24"/>
          <w:lang w:val="uk-UA"/>
        </w:rPr>
        <w:t xml:space="preserve"> </w:t>
      </w:r>
      <w:r w:rsidR="00694E71" w:rsidRPr="00694E71">
        <w:rPr>
          <w:rFonts w:ascii="Times New Roman" w:hAnsi="Times New Roman"/>
          <w:sz w:val="24"/>
          <w:szCs w:val="24"/>
          <w:lang w:val="uk-UA"/>
        </w:rPr>
        <w:t>р. будь-яких розважальних заходів</w:t>
      </w:r>
      <w:r w:rsidR="00694E71">
        <w:rPr>
          <w:rFonts w:ascii="Times New Roman" w:hAnsi="Times New Roman"/>
          <w:sz w:val="24"/>
          <w:szCs w:val="24"/>
          <w:lang w:val="uk-UA"/>
        </w:rPr>
        <w:t>.</w:t>
      </w:r>
    </w:p>
    <w:p w14:paraId="55DB38E6" w14:textId="4F4E37D5" w:rsidR="00EF72F1" w:rsidRDefault="002C1E22" w:rsidP="00B6240D">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2</w:t>
      </w:r>
      <w:r w:rsidR="006532A0">
        <w:rPr>
          <w:rFonts w:ascii="Times New Roman" w:hAnsi="Times New Roman"/>
          <w:sz w:val="24"/>
          <w:szCs w:val="24"/>
          <w:lang w:val="uk-UA"/>
        </w:rPr>
        <w:t>2</w:t>
      </w:r>
      <w:r w:rsidR="00B6240D">
        <w:rPr>
          <w:rFonts w:ascii="Times New Roman" w:hAnsi="Times New Roman"/>
          <w:sz w:val="24"/>
          <w:szCs w:val="24"/>
          <w:lang w:val="uk-UA"/>
        </w:rPr>
        <w:t xml:space="preserve">. </w:t>
      </w:r>
      <w:r w:rsidR="00B6240D" w:rsidRPr="00B6240D">
        <w:rPr>
          <w:rFonts w:ascii="Times New Roman" w:hAnsi="Times New Roman"/>
          <w:sz w:val="24"/>
          <w:szCs w:val="24"/>
          <w:lang w:val="uk-UA"/>
        </w:rPr>
        <w:t xml:space="preserve">Фізкультурно-оздоровча і спортивно-масова робота в університеті проводилась з урахуванням обмежень, обумовлених пандемією короновірусу. Курсанти університету взяли </w:t>
      </w:r>
      <w:r w:rsidR="00B6240D" w:rsidRPr="00B6240D">
        <w:rPr>
          <w:rFonts w:ascii="Times New Roman" w:hAnsi="Times New Roman"/>
          <w:sz w:val="24"/>
          <w:szCs w:val="24"/>
          <w:lang w:val="uk-UA"/>
        </w:rPr>
        <w:lastRenderedPageBreak/>
        <w:t xml:space="preserve">участь у: Спартакіаді 1-го курсу з 8 видів спорту: баскетбол, волейбол, плавання, міні-футбол, настільний теніс, крос на 1000 м, шахи, перетягування канату; Спартакіаді НУ"ОМА" серед факультетів з 4 видів із 12 запланованих видів спорту: настільний теніс, шахи, армреслінг, студентське триборство; ХХVІІІ Обласних студентських іграх серед ЗВО ІІІ-ІV рівнів акредитації з 8 видів спорту із 26 запланованих: шахи </w:t>
      </w:r>
      <w:bookmarkStart w:id="10" w:name="_Hlk62391927"/>
      <w:r w:rsidR="009F4BB3">
        <w:rPr>
          <w:rFonts w:ascii="Times New Roman" w:hAnsi="Times New Roman"/>
          <w:sz w:val="24"/>
          <w:szCs w:val="24"/>
          <w:lang w:val="uk-UA"/>
        </w:rPr>
        <w:t>–</w:t>
      </w:r>
      <w:bookmarkEnd w:id="10"/>
      <w:r w:rsidR="00B6240D" w:rsidRPr="00B6240D">
        <w:rPr>
          <w:rFonts w:ascii="Times New Roman" w:hAnsi="Times New Roman"/>
          <w:sz w:val="24"/>
          <w:szCs w:val="24"/>
          <w:lang w:val="uk-UA"/>
        </w:rPr>
        <w:t xml:space="preserve"> 9</w:t>
      </w:r>
      <w:r w:rsidR="009F4BB3">
        <w:rPr>
          <w:rFonts w:ascii="Times New Roman" w:hAnsi="Times New Roman"/>
          <w:sz w:val="24"/>
          <w:szCs w:val="24"/>
          <w:lang w:val="uk-UA"/>
        </w:rPr>
        <w:t xml:space="preserve"> </w:t>
      </w:r>
      <w:r w:rsidR="00B6240D" w:rsidRPr="00B6240D">
        <w:rPr>
          <w:rFonts w:ascii="Times New Roman" w:hAnsi="Times New Roman"/>
          <w:sz w:val="24"/>
          <w:szCs w:val="24"/>
          <w:lang w:val="uk-UA"/>
        </w:rPr>
        <w:t xml:space="preserve">місце, настільний теніс </w:t>
      </w:r>
      <w:r w:rsidR="009F4BB3" w:rsidRPr="009F4BB3">
        <w:rPr>
          <w:rFonts w:ascii="Times New Roman" w:hAnsi="Times New Roman"/>
          <w:sz w:val="24"/>
          <w:szCs w:val="24"/>
          <w:lang w:val="uk-UA"/>
        </w:rPr>
        <w:t>–</w:t>
      </w:r>
      <w:r w:rsidR="009F4BB3">
        <w:rPr>
          <w:rFonts w:ascii="Times New Roman" w:hAnsi="Times New Roman"/>
          <w:sz w:val="24"/>
          <w:szCs w:val="24"/>
          <w:lang w:val="uk-UA"/>
        </w:rPr>
        <w:t xml:space="preserve"> </w:t>
      </w:r>
      <w:r w:rsidR="00B6240D" w:rsidRPr="00B6240D">
        <w:rPr>
          <w:rFonts w:ascii="Times New Roman" w:hAnsi="Times New Roman"/>
          <w:sz w:val="24"/>
          <w:szCs w:val="24"/>
          <w:lang w:val="uk-UA"/>
        </w:rPr>
        <w:t xml:space="preserve">8 місце, волейбол (чоловіки) </w:t>
      </w:r>
      <w:r w:rsidR="009F4BB3" w:rsidRPr="009F4BB3">
        <w:rPr>
          <w:rFonts w:ascii="Times New Roman" w:hAnsi="Times New Roman"/>
          <w:sz w:val="24"/>
          <w:szCs w:val="24"/>
          <w:lang w:val="uk-UA"/>
        </w:rPr>
        <w:t>–</w:t>
      </w:r>
      <w:r w:rsidR="009F4BB3">
        <w:rPr>
          <w:rFonts w:ascii="Times New Roman" w:hAnsi="Times New Roman"/>
          <w:sz w:val="24"/>
          <w:szCs w:val="24"/>
          <w:lang w:val="uk-UA"/>
        </w:rPr>
        <w:t xml:space="preserve"> </w:t>
      </w:r>
      <w:r w:rsidR="00B6240D" w:rsidRPr="00B6240D">
        <w:rPr>
          <w:rFonts w:ascii="Times New Roman" w:hAnsi="Times New Roman"/>
          <w:sz w:val="24"/>
          <w:szCs w:val="24"/>
          <w:lang w:val="uk-UA"/>
        </w:rPr>
        <w:t xml:space="preserve">11 місце, дзюдо </w:t>
      </w:r>
      <w:r w:rsidR="009F4BB3" w:rsidRPr="009F4BB3">
        <w:rPr>
          <w:rFonts w:ascii="Times New Roman" w:hAnsi="Times New Roman"/>
          <w:sz w:val="24"/>
          <w:szCs w:val="24"/>
          <w:lang w:val="uk-UA"/>
        </w:rPr>
        <w:t>–</w:t>
      </w:r>
      <w:r w:rsidR="00B6240D" w:rsidRPr="00B6240D">
        <w:rPr>
          <w:rFonts w:ascii="Times New Roman" w:hAnsi="Times New Roman"/>
          <w:sz w:val="24"/>
          <w:szCs w:val="24"/>
          <w:lang w:val="uk-UA"/>
        </w:rPr>
        <w:t xml:space="preserve"> 12 місце, баскетбол 3 × 3 </w:t>
      </w:r>
      <w:r w:rsidR="009F4BB3">
        <w:rPr>
          <w:rFonts w:ascii="Times New Roman" w:hAnsi="Times New Roman"/>
          <w:sz w:val="24"/>
          <w:szCs w:val="24"/>
          <w:lang w:val="uk-UA"/>
        </w:rPr>
        <w:t xml:space="preserve">    </w:t>
      </w:r>
      <w:r w:rsidR="00B6240D" w:rsidRPr="00B6240D">
        <w:rPr>
          <w:rFonts w:ascii="Times New Roman" w:hAnsi="Times New Roman"/>
          <w:sz w:val="24"/>
          <w:szCs w:val="24"/>
          <w:lang w:val="uk-UA"/>
        </w:rPr>
        <w:t xml:space="preserve">(чоловіки) </w:t>
      </w:r>
      <w:r w:rsidR="009F4BB3" w:rsidRPr="009F4BB3">
        <w:rPr>
          <w:rFonts w:ascii="Times New Roman" w:hAnsi="Times New Roman"/>
          <w:sz w:val="24"/>
          <w:szCs w:val="24"/>
          <w:lang w:val="uk-UA"/>
        </w:rPr>
        <w:t>–</w:t>
      </w:r>
      <w:r w:rsidR="009F4BB3">
        <w:rPr>
          <w:rFonts w:ascii="Times New Roman" w:hAnsi="Times New Roman"/>
          <w:sz w:val="24"/>
          <w:szCs w:val="24"/>
          <w:lang w:val="uk-UA"/>
        </w:rPr>
        <w:t xml:space="preserve"> </w:t>
      </w:r>
      <w:r w:rsidR="00B6240D" w:rsidRPr="00B6240D">
        <w:rPr>
          <w:rFonts w:ascii="Times New Roman" w:hAnsi="Times New Roman"/>
          <w:sz w:val="24"/>
          <w:szCs w:val="24"/>
          <w:lang w:val="uk-UA"/>
        </w:rPr>
        <w:t xml:space="preserve">6 місце, футзал (чоловіки) </w:t>
      </w:r>
      <w:r w:rsidR="009F4BB3" w:rsidRPr="009F4BB3">
        <w:rPr>
          <w:rFonts w:ascii="Times New Roman" w:hAnsi="Times New Roman"/>
          <w:sz w:val="24"/>
          <w:szCs w:val="24"/>
          <w:lang w:val="uk-UA"/>
        </w:rPr>
        <w:t>–</w:t>
      </w:r>
      <w:r w:rsidR="00B6240D" w:rsidRPr="00B6240D">
        <w:rPr>
          <w:rFonts w:ascii="Times New Roman" w:hAnsi="Times New Roman"/>
          <w:sz w:val="24"/>
          <w:szCs w:val="24"/>
          <w:lang w:val="uk-UA"/>
        </w:rPr>
        <w:t xml:space="preserve"> 9 місце, водне поло (чоловіки) </w:t>
      </w:r>
      <w:r w:rsidR="009F4BB3" w:rsidRPr="009F4BB3">
        <w:rPr>
          <w:rFonts w:ascii="Times New Roman" w:hAnsi="Times New Roman"/>
          <w:sz w:val="24"/>
          <w:szCs w:val="24"/>
          <w:lang w:val="uk-UA"/>
        </w:rPr>
        <w:t>–</w:t>
      </w:r>
      <w:r w:rsidR="009F4BB3">
        <w:rPr>
          <w:rFonts w:ascii="Times New Roman" w:hAnsi="Times New Roman"/>
          <w:sz w:val="24"/>
          <w:szCs w:val="24"/>
          <w:lang w:val="uk-UA"/>
        </w:rPr>
        <w:t xml:space="preserve"> </w:t>
      </w:r>
      <w:r w:rsidR="00B6240D" w:rsidRPr="00B6240D">
        <w:rPr>
          <w:rFonts w:ascii="Times New Roman" w:hAnsi="Times New Roman"/>
          <w:sz w:val="24"/>
          <w:szCs w:val="24"/>
          <w:lang w:val="uk-UA"/>
        </w:rPr>
        <w:t>1 місце. Футбольна команда НУ “ОМА” взяла участь в першості Одеської області та посіла 1 місце в другій лізі. Баскетбольна команда НУ “ОМА” взяла участь в першості міста Одеси за кубок В. Радова, змагання продовжуються.</w:t>
      </w:r>
      <w:r w:rsidR="000555EF">
        <w:rPr>
          <w:rFonts w:ascii="Times New Roman" w:hAnsi="Times New Roman"/>
          <w:sz w:val="24"/>
          <w:szCs w:val="24"/>
          <w:lang w:val="uk-UA"/>
        </w:rPr>
        <w:t xml:space="preserve"> </w:t>
      </w:r>
      <w:r w:rsidR="00B6240D" w:rsidRPr="00B6240D">
        <w:rPr>
          <w:rFonts w:ascii="Times New Roman" w:hAnsi="Times New Roman"/>
          <w:sz w:val="24"/>
          <w:szCs w:val="24"/>
          <w:lang w:val="uk-UA"/>
        </w:rPr>
        <w:t>У навчально-науковому інституті морського права та менеджменту в вересні 2020 р</w:t>
      </w:r>
      <w:r w:rsidR="004F2569">
        <w:rPr>
          <w:rFonts w:ascii="Times New Roman" w:hAnsi="Times New Roman"/>
          <w:sz w:val="24"/>
          <w:szCs w:val="24"/>
          <w:lang w:val="uk-UA"/>
        </w:rPr>
        <w:t xml:space="preserve">. </w:t>
      </w:r>
      <w:r w:rsidR="00B6240D" w:rsidRPr="00B6240D">
        <w:rPr>
          <w:rFonts w:ascii="Times New Roman" w:hAnsi="Times New Roman"/>
          <w:sz w:val="24"/>
          <w:szCs w:val="24"/>
          <w:lang w:val="uk-UA"/>
        </w:rPr>
        <w:t xml:space="preserve">був створений курсантський спортивний клуб, як громадський підрозділ курсантського самоврядування. Почали роботу секції з плавання, водного поло, баскетболу, волейболу та </w:t>
      </w:r>
      <w:r w:rsidR="00EF72F1">
        <w:rPr>
          <w:rFonts w:ascii="Times New Roman" w:hAnsi="Times New Roman"/>
          <w:sz w:val="24"/>
          <w:szCs w:val="24"/>
          <w:lang w:val="uk-UA"/>
        </w:rPr>
        <w:t>с</w:t>
      </w:r>
      <w:r w:rsidR="00B6240D" w:rsidRPr="00B6240D">
        <w:rPr>
          <w:rFonts w:ascii="Times New Roman" w:hAnsi="Times New Roman"/>
          <w:sz w:val="24"/>
          <w:szCs w:val="24"/>
          <w:lang w:val="uk-UA"/>
        </w:rPr>
        <w:t>третчінгу. У жовтні 2020 р</w:t>
      </w:r>
      <w:r w:rsidR="004F2569">
        <w:rPr>
          <w:rFonts w:ascii="Times New Roman" w:hAnsi="Times New Roman"/>
          <w:sz w:val="24"/>
          <w:szCs w:val="24"/>
          <w:lang w:val="uk-UA"/>
        </w:rPr>
        <w:t>.</w:t>
      </w:r>
      <w:r w:rsidR="00B6240D" w:rsidRPr="00B6240D">
        <w:rPr>
          <w:rFonts w:ascii="Times New Roman" w:hAnsi="Times New Roman"/>
          <w:sz w:val="24"/>
          <w:szCs w:val="24"/>
          <w:lang w:val="uk-UA"/>
        </w:rPr>
        <w:t xml:space="preserve"> всі змагання та інші спортивні заходи були зупинені у зв’язку з поширенням пандемії короновірусу.</w:t>
      </w:r>
    </w:p>
    <w:p w14:paraId="653D9C9B" w14:textId="1A6E40C2" w:rsidR="00B6240D" w:rsidRPr="007D33C8" w:rsidRDefault="000555EF" w:rsidP="00B6240D">
      <w:pPr>
        <w:spacing w:after="0" w:line="36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B6240D" w:rsidRPr="00B6240D">
        <w:rPr>
          <w:rFonts w:ascii="Times New Roman" w:hAnsi="Times New Roman"/>
          <w:sz w:val="24"/>
          <w:szCs w:val="24"/>
          <w:lang w:val="uk-UA"/>
        </w:rPr>
        <w:t>У складі кафедри фізичного виховання та спорту 10 співробітників, з них, 7 чоловіків і 3 жінки</w:t>
      </w:r>
      <w:r w:rsidR="00EF72F1">
        <w:rPr>
          <w:rFonts w:ascii="Times New Roman" w:hAnsi="Times New Roman"/>
          <w:sz w:val="24"/>
          <w:szCs w:val="24"/>
          <w:lang w:val="uk-UA"/>
        </w:rPr>
        <w:t xml:space="preserve">, </w:t>
      </w:r>
      <w:r w:rsidR="00B6240D" w:rsidRPr="00B6240D">
        <w:rPr>
          <w:rFonts w:ascii="Times New Roman" w:hAnsi="Times New Roman"/>
          <w:sz w:val="24"/>
          <w:szCs w:val="24"/>
          <w:lang w:val="uk-UA"/>
        </w:rPr>
        <w:t>сім викладачів, серед них: один доктор педагогічних наук, професор; один кандидат наук, доцент; три судді національної категорії, завідувач навчальної лабораторії і два старших лаборанта.</w:t>
      </w:r>
      <w:r w:rsidR="00EF72F1">
        <w:rPr>
          <w:rFonts w:ascii="Times New Roman" w:hAnsi="Times New Roman"/>
          <w:sz w:val="24"/>
          <w:szCs w:val="24"/>
          <w:lang w:val="uk-UA"/>
        </w:rPr>
        <w:t xml:space="preserve"> </w:t>
      </w:r>
      <w:r w:rsidR="000C48D1">
        <w:rPr>
          <w:rFonts w:ascii="Times New Roman" w:hAnsi="Times New Roman"/>
          <w:sz w:val="24"/>
          <w:szCs w:val="24"/>
          <w:lang w:val="uk-UA"/>
        </w:rPr>
        <w:t xml:space="preserve">Крім того, розвиток фізичної культури і </w:t>
      </w:r>
      <w:r w:rsidR="00096E82">
        <w:rPr>
          <w:rFonts w:ascii="Times New Roman" w:hAnsi="Times New Roman"/>
          <w:sz w:val="24"/>
          <w:szCs w:val="24"/>
          <w:lang w:val="uk-UA"/>
        </w:rPr>
        <w:t xml:space="preserve">спорту забезпечують фахівці спортивного комплексу та відділу маломірних суден. </w:t>
      </w:r>
      <w:r w:rsidR="00B6240D" w:rsidRPr="00B6240D">
        <w:rPr>
          <w:rFonts w:ascii="Times New Roman" w:hAnsi="Times New Roman"/>
          <w:sz w:val="24"/>
          <w:szCs w:val="24"/>
          <w:lang w:val="uk-UA"/>
        </w:rPr>
        <w:t xml:space="preserve">Спортивна база університету </w:t>
      </w:r>
      <w:r w:rsidR="00096E82">
        <w:rPr>
          <w:rFonts w:ascii="Times New Roman" w:hAnsi="Times New Roman"/>
          <w:sz w:val="24"/>
          <w:szCs w:val="24"/>
          <w:lang w:val="uk-UA"/>
        </w:rPr>
        <w:t>включає</w:t>
      </w:r>
      <w:r w:rsidR="00B6240D" w:rsidRPr="00B6240D">
        <w:rPr>
          <w:rFonts w:ascii="Times New Roman" w:hAnsi="Times New Roman"/>
          <w:sz w:val="24"/>
          <w:szCs w:val="24"/>
          <w:lang w:val="uk-UA"/>
        </w:rPr>
        <w:t xml:space="preserve">: </w:t>
      </w:r>
      <w:r w:rsidR="00096E82" w:rsidRPr="00B6240D">
        <w:rPr>
          <w:rFonts w:ascii="Times New Roman" w:hAnsi="Times New Roman"/>
          <w:sz w:val="24"/>
          <w:szCs w:val="24"/>
          <w:lang w:val="uk-UA"/>
        </w:rPr>
        <w:t xml:space="preserve">критий 50-метровий плавальний басейн – 1800 кв. м, </w:t>
      </w:r>
      <w:r w:rsidR="00B6240D" w:rsidRPr="00B6240D">
        <w:rPr>
          <w:rFonts w:ascii="Times New Roman" w:hAnsi="Times New Roman"/>
          <w:sz w:val="24"/>
          <w:szCs w:val="24"/>
          <w:lang w:val="uk-UA"/>
        </w:rPr>
        <w:t>гральний зал – 648 кв. м, гральний зал – 364 кв. м, тренажерний зал – 213 кв. м, тренажерний зал – 210 кв. м, баскетбольний майданчик – 450 кв. м, футбольний майданчик – 800 кв. м</w:t>
      </w:r>
      <w:r w:rsidR="004F2569">
        <w:rPr>
          <w:rFonts w:ascii="Times New Roman" w:hAnsi="Times New Roman"/>
          <w:sz w:val="24"/>
          <w:szCs w:val="24"/>
          <w:lang w:val="uk-UA"/>
        </w:rPr>
        <w:t>, водно-спортивн</w:t>
      </w:r>
      <w:r w:rsidR="00096E82">
        <w:rPr>
          <w:rFonts w:ascii="Times New Roman" w:hAnsi="Times New Roman"/>
          <w:sz w:val="24"/>
          <w:szCs w:val="24"/>
          <w:lang w:val="uk-UA"/>
        </w:rPr>
        <w:t>у</w:t>
      </w:r>
      <w:r w:rsidR="004F2569">
        <w:rPr>
          <w:rFonts w:ascii="Times New Roman" w:hAnsi="Times New Roman"/>
          <w:sz w:val="24"/>
          <w:szCs w:val="24"/>
          <w:lang w:val="uk-UA"/>
        </w:rPr>
        <w:t xml:space="preserve"> баз</w:t>
      </w:r>
      <w:r w:rsidR="00096E82">
        <w:rPr>
          <w:rFonts w:ascii="Times New Roman" w:hAnsi="Times New Roman"/>
          <w:sz w:val="24"/>
          <w:szCs w:val="24"/>
          <w:lang w:val="uk-UA"/>
        </w:rPr>
        <w:t>у</w:t>
      </w:r>
      <w:r w:rsidR="004F2569">
        <w:rPr>
          <w:rFonts w:ascii="Times New Roman" w:hAnsi="Times New Roman"/>
          <w:sz w:val="24"/>
          <w:szCs w:val="24"/>
          <w:lang w:val="uk-UA"/>
        </w:rPr>
        <w:t xml:space="preserve"> на березі Чорного моря</w:t>
      </w:r>
      <w:r w:rsidR="00B6240D" w:rsidRPr="00B6240D">
        <w:rPr>
          <w:rFonts w:ascii="Times New Roman" w:hAnsi="Times New Roman"/>
          <w:sz w:val="24"/>
          <w:szCs w:val="24"/>
          <w:lang w:val="uk-UA"/>
        </w:rPr>
        <w:t>. Для розширення можливостей для занять спортивними одноборствами додатково створені спортивні зали для занять: всіма видами спортивної боротьби площею 200</w:t>
      </w:r>
      <w:r w:rsidR="00225DE4" w:rsidRPr="00225DE4">
        <w:rPr>
          <w:rFonts w:ascii="Times New Roman" w:hAnsi="Times New Roman"/>
          <w:sz w:val="24"/>
          <w:szCs w:val="24"/>
          <w:lang w:val="uk-UA"/>
        </w:rPr>
        <w:t xml:space="preserve"> </w:t>
      </w:r>
      <w:r w:rsidR="00225DE4" w:rsidRPr="00B6240D">
        <w:rPr>
          <w:rFonts w:ascii="Times New Roman" w:hAnsi="Times New Roman"/>
          <w:sz w:val="24"/>
          <w:szCs w:val="24"/>
          <w:lang w:val="uk-UA"/>
        </w:rPr>
        <w:t>кв</w:t>
      </w:r>
      <w:r w:rsidR="00B6240D" w:rsidRPr="00B6240D">
        <w:rPr>
          <w:rFonts w:ascii="Times New Roman" w:hAnsi="Times New Roman"/>
          <w:sz w:val="24"/>
          <w:szCs w:val="24"/>
          <w:lang w:val="uk-UA"/>
        </w:rPr>
        <w:t xml:space="preserve">. </w:t>
      </w:r>
      <w:r w:rsidR="00225DE4" w:rsidRPr="00B6240D">
        <w:rPr>
          <w:rFonts w:ascii="Times New Roman" w:hAnsi="Times New Roman"/>
          <w:sz w:val="24"/>
          <w:szCs w:val="24"/>
          <w:lang w:val="uk-UA"/>
        </w:rPr>
        <w:t xml:space="preserve">м </w:t>
      </w:r>
      <w:r w:rsidR="00B6240D" w:rsidRPr="00B6240D">
        <w:rPr>
          <w:rFonts w:ascii="Times New Roman" w:hAnsi="Times New Roman"/>
          <w:sz w:val="24"/>
          <w:szCs w:val="24"/>
          <w:lang w:val="uk-UA"/>
        </w:rPr>
        <w:t xml:space="preserve">та тхеквондо – 200 кв. м.  Для забезпечення заходів із фізичного виховання та спорту матеріальною базою, спортивним майном, обладнанням і спортивною формою у </w:t>
      </w:r>
      <w:r w:rsidR="00EF72F1">
        <w:rPr>
          <w:rFonts w:ascii="Times New Roman" w:hAnsi="Times New Roman"/>
          <w:sz w:val="24"/>
          <w:szCs w:val="24"/>
          <w:lang w:val="uk-UA"/>
        </w:rPr>
        <w:t xml:space="preserve"> </w:t>
      </w:r>
      <w:r w:rsidR="00B6240D" w:rsidRPr="00B6240D">
        <w:rPr>
          <w:rFonts w:ascii="Times New Roman" w:hAnsi="Times New Roman"/>
          <w:sz w:val="24"/>
          <w:szCs w:val="24"/>
          <w:lang w:val="uk-UA"/>
        </w:rPr>
        <w:t>2020 р</w:t>
      </w:r>
      <w:r w:rsidR="004F2569">
        <w:rPr>
          <w:rFonts w:ascii="Times New Roman" w:hAnsi="Times New Roman"/>
          <w:sz w:val="24"/>
          <w:szCs w:val="24"/>
          <w:lang w:val="uk-UA"/>
        </w:rPr>
        <w:t>.</w:t>
      </w:r>
      <w:r w:rsidR="00B6240D" w:rsidRPr="00B6240D">
        <w:rPr>
          <w:rFonts w:ascii="Times New Roman" w:hAnsi="Times New Roman"/>
          <w:sz w:val="24"/>
          <w:szCs w:val="24"/>
          <w:lang w:val="uk-UA"/>
        </w:rPr>
        <w:t xml:space="preserve"> витрати склали 2</w:t>
      </w:r>
      <w:r w:rsidR="004F2569">
        <w:rPr>
          <w:rFonts w:ascii="Times New Roman" w:hAnsi="Times New Roman"/>
          <w:sz w:val="24"/>
          <w:szCs w:val="24"/>
          <w:lang w:val="uk-UA"/>
        </w:rPr>
        <w:t xml:space="preserve"> </w:t>
      </w:r>
      <w:r w:rsidR="00B6240D" w:rsidRPr="00B6240D">
        <w:rPr>
          <w:rFonts w:ascii="Times New Roman" w:hAnsi="Times New Roman"/>
          <w:sz w:val="24"/>
          <w:szCs w:val="24"/>
          <w:lang w:val="uk-UA"/>
        </w:rPr>
        <w:t>262 тис. грн.</w:t>
      </w:r>
      <w:r w:rsidR="00096E82">
        <w:rPr>
          <w:rFonts w:ascii="Times New Roman" w:hAnsi="Times New Roman"/>
          <w:sz w:val="24"/>
          <w:szCs w:val="24"/>
          <w:lang w:val="uk-UA"/>
        </w:rPr>
        <w:t xml:space="preserve"> Крім того, на ремонт об’єктів водно-спортивної бази направлено 365 тис. грн.</w:t>
      </w:r>
    </w:p>
    <w:p w14:paraId="07ADC492" w14:textId="5CD3BD83" w:rsidR="003C3B5D" w:rsidRPr="000C796B" w:rsidRDefault="002C1E22"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2</w:t>
      </w:r>
      <w:r w:rsidR="006532A0">
        <w:rPr>
          <w:rFonts w:ascii="Times New Roman" w:hAnsi="Times New Roman"/>
          <w:sz w:val="24"/>
          <w:szCs w:val="24"/>
          <w:lang w:val="uk-UA"/>
        </w:rPr>
        <w:t>3</w:t>
      </w:r>
      <w:r w:rsidR="003C3B5D" w:rsidRPr="000C796B">
        <w:rPr>
          <w:rFonts w:ascii="Times New Roman" w:hAnsi="Times New Roman"/>
          <w:sz w:val="24"/>
          <w:szCs w:val="24"/>
          <w:lang w:val="uk-UA"/>
        </w:rPr>
        <w:t>. Забезпечено виконання екологічної програми. Університетом укладені відповідні договори зі спеціалізованими підприємствами щодо утилізації шкідливих відходів, отримані відповідні дозволи та ліміти, проведена здача відходів.</w:t>
      </w:r>
    </w:p>
    <w:p w14:paraId="305ADBD9" w14:textId="755604AA" w:rsidR="003C3B5D" w:rsidRDefault="007D5A0C"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2</w:t>
      </w:r>
      <w:r w:rsidR="006532A0">
        <w:rPr>
          <w:rFonts w:ascii="Times New Roman" w:hAnsi="Times New Roman"/>
          <w:sz w:val="24"/>
          <w:szCs w:val="24"/>
          <w:lang w:val="uk-UA"/>
        </w:rPr>
        <w:t>4</w:t>
      </w:r>
      <w:r w:rsidR="003C3B5D" w:rsidRPr="000C796B">
        <w:rPr>
          <w:rFonts w:ascii="Times New Roman" w:hAnsi="Times New Roman"/>
          <w:sz w:val="24"/>
          <w:szCs w:val="24"/>
          <w:lang w:val="uk-UA"/>
        </w:rPr>
        <w:t>. Встановлена статистична, бухгалтерська звітність, а також інші відомості про роботу і стан університету подавались міністерству своєчасно.</w:t>
      </w:r>
    </w:p>
    <w:p w14:paraId="28B0E043" w14:textId="15290045" w:rsidR="003C3B5D" w:rsidRPr="000C796B" w:rsidRDefault="007D5A0C" w:rsidP="00821A09">
      <w:pPr>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2</w:t>
      </w:r>
      <w:r w:rsidR="006532A0">
        <w:rPr>
          <w:rFonts w:ascii="Times New Roman" w:hAnsi="Times New Roman"/>
          <w:sz w:val="24"/>
          <w:szCs w:val="24"/>
          <w:lang w:val="uk-UA"/>
        </w:rPr>
        <w:t>5</w:t>
      </w:r>
      <w:r w:rsidR="003C3B5D" w:rsidRPr="000C796B">
        <w:rPr>
          <w:rFonts w:ascii="Times New Roman" w:hAnsi="Times New Roman"/>
          <w:sz w:val="24"/>
          <w:szCs w:val="24"/>
          <w:lang w:val="uk-UA"/>
        </w:rPr>
        <w:t xml:space="preserve">. Щорічний звіт ректора перед загальними зборами (конференцією) колективу університету з питань, що відносяться до їх компетенції, як органу громадського </w:t>
      </w:r>
      <w:r w:rsidR="003C3B5D" w:rsidRPr="000C796B">
        <w:rPr>
          <w:rFonts w:ascii="Times New Roman" w:hAnsi="Times New Roman"/>
          <w:sz w:val="24"/>
          <w:szCs w:val="24"/>
          <w:lang w:val="uk-UA"/>
        </w:rPr>
        <w:lastRenderedPageBreak/>
        <w:t xml:space="preserve">самоврядування, а також з </w:t>
      </w:r>
      <w:r w:rsidR="00C13BFD">
        <w:rPr>
          <w:rFonts w:ascii="Times New Roman" w:hAnsi="Times New Roman"/>
          <w:sz w:val="24"/>
          <w:szCs w:val="24"/>
          <w:lang w:val="uk-UA"/>
        </w:rPr>
        <w:t>питань дотримання в університеті</w:t>
      </w:r>
      <w:r w:rsidR="003C3B5D" w:rsidRPr="000C796B">
        <w:rPr>
          <w:rFonts w:ascii="Times New Roman" w:hAnsi="Times New Roman"/>
          <w:sz w:val="24"/>
          <w:szCs w:val="24"/>
          <w:lang w:val="uk-UA"/>
        </w:rPr>
        <w:t xml:space="preserve"> законодавства України про працю, про освіту, Указів Президента України, постанов </w:t>
      </w:r>
      <w:r w:rsidR="00C13BFD">
        <w:rPr>
          <w:rFonts w:ascii="Times New Roman" w:hAnsi="Times New Roman"/>
          <w:sz w:val="24"/>
          <w:szCs w:val="24"/>
          <w:lang w:val="uk-UA"/>
        </w:rPr>
        <w:t xml:space="preserve">Кабінету Міністрів </w:t>
      </w:r>
      <w:r w:rsidR="003C3B5D" w:rsidRPr="000C796B">
        <w:rPr>
          <w:rFonts w:ascii="Times New Roman" w:hAnsi="Times New Roman"/>
          <w:sz w:val="24"/>
          <w:szCs w:val="24"/>
          <w:lang w:val="uk-UA"/>
        </w:rPr>
        <w:t>України, нормативно-правових актів Мін</w:t>
      </w:r>
      <w:r w:rsidR="00694E71">
        <w:rPr>
          <w:rFonts w:ascii="Times New Roman" w:hAnsi="Times New Roman"/>
          <w:sz w:val="24"/>
          <w:szCs w:val="24"/>
          <w:lang w:val="uk-UA"/>
        </w:rPr>
        <w:t xml:space="preserve">істерства </w:t>
      </w:r>
      <w:r w:rsidR="003C3B5D" w:rsidRPr="000C796B">
        <w:rPr>
          <w:rFonts w:ascii="Times New Roman" w:hAnsi="Times New Roman"/>
          <w:sz w:val="24"/>
          <w:szCs w:val="24"/>
          <w:lang w:val="uk-UA"/>
        </w:rPr>
        <w:t>освіти і науки України та інших питань діяльності університету, схвалений конференцією тр</w:t>
      </w:r>
      <w:r w:rsidR="00E24F38">
        <w:rPr>
          <w:rFonts w:ascii="Times New Roman" w:hAnsi="Times New Roman"/>
          <w:sz w:val="24"/>
          <w:szCs w:val="24"/>
          <w:lang w:val="uk-UA"/>
        </w:rPr>
        <w:t xml:space="preserve">удового колективу університету </w:t>
      </w:r>
      <w:r w:rsidR="00CE714C">
        <w:rPr>
          <w:rFonts w:ascii="Times New Roman" w:hAnsi="Times New Roman"/>
          <w:sz w:val="24"/>
          <w:szCs w:val="24"/>
          <w:lang w:val="uk-UA"/>
        </w:rPr>
        <w:t>27</w:t>
      </w:r>
      <w:r w:rsidR="003C3B5D" w:rsidRPr="000C796B">
        <w:rPr>
          <w:rFonts w:ascii="Times New Roman" w:hAnsi="Times New Roman"/>
          <w:sz w:val="24"/>
          <w:szCs w:val="24"/>
          <w:lang w:val="uk-UA"/>
        </w:rPr>
        <w:t xml:space="preserve"> </w:t>
      </w:r>
      <w:r w:rsidR="00E24F38">
        <w:rPr>
          <w:rFonts w:ascii="Times New Roman" w:hAnsi="Times New Roman"/>
          <w:sz w:val="24"/>
          <w:szCs w:val="24"/>
          <w:lang w:val="uk-UA"/>
        </w:rPr>
        <w:t xml:space="preserve">січня </w:t>
      </w:r>
      <w:r w:rsidR="003C3B5D" w:rsidRPr="000C796B">
        <w:rPr>
          <w:rFonts w:ascii="Times New Roman" w:hAnsi="Times New Roman"/>
          <w:sz w:val="24"/>
          <w:szCs w:val="24"/>
          <w:lang w:val="uk-UA"/>
        </w:rPr>
        <w:t>20</w:t>
      </w:r>
      <w:r w:rsidR="00E24F38">
        <w:rPr>
          <w:rFonts w:ascii="Times New Roman" w:hAnsi="Times New Roman"/>
          <w:sz w:val="24"/>
          <w:szCs w:val="24"/>
          <w:lang w:val="uk-UA"/>
        </w:rPr>
        <w:t>21</w:t>
      </w:r>
      <w:r w:rsidR="003C3B5D" w:rsidRPr="000C796B">
        <w:rPr>
          <w:rFonts w:ascii="Times New Roman" w:hAnsi="Times New Roman"/>
          <w:sz w:val="24"/>
          <w:szCs w:val="24"/>
          <w:lang w:val="uk-UA"/>
        </w:rPr>
        <w:t xml:space="preserve"> р.</w:t>
      </w:r>
    </w:p>
    <w:p w14:paraId="2498284F" w14:textId="77777777" w:rsidR="003C3B5D" w:rsidRPr="000C796B" w:rsidRDefault="003C3B5D" w:rsidP="00821A09">
      <w:pPr>
        <w:spacing w:after="0" w:line="360" w:lineRule="auto"/>
        <w:ind w:firstLine="567"/>
        <w:jc w:val="both"/>
        <w:rPr>
          <w:rFonts w:ascii="Times New Roman" w:hAnsi="Times New Roman"/>
          <w:sz w:val="24"/>
          <w:szCs w:val="24"/>
          <w:lang w:val="uk-UA"/>
        </w:rPr>
      </w:pPr>
    </w:p>
    <w:p w14:paraId="0905DDA6" w14:textId="77777777" w:rsidR="007D5A0C" w:rsidRDefault="003C3B5D" w:rsidP="00821A09">
      <w:pPr>
        <w:spacing w:after="0" w:line="360" w:lineRule="auto"/>
        <w:rPr>
          <w:rFonts w:ascii="Times New Roman" w:hAnsi="Times New Roman"/>
          <w:sz w:val="24"/>
          <w:szCs w:val="24"/>
          <w:lang w:val="uk-UA"/>
        </w:rPr>
      </w:pPr>
      <w:r w:rsidRPr="000C796B">
        <w:rPr>
          <w:rFonts w:ascii="Times New Roman" w:hAnsi="Times New Roman"/>
          <w:sz w:val="24"/>
          <w:szCs w:val="24"/>
          <w:lang w:val="uk-UA"/>
        </w:rPr>
        <w:t>Ректор Національного університету</w:t>
      </w:r>
    </w:p>
    <w:p w14:paraId="0216C9BA" w14:textId="77777777" w:rsidR="007D5A0C" w:rsidRDefault="003C3B5D" w:rsidP="00821A09">
      <w:pPr>
        <w:spacing w:after="0" w:line="360" w:lineRule="auto"/>
        <w:rPr>
          <w:rFonts w:ascii="Times New Roman" w:hAnsi="Times New Roman"/>
          <w:sz w:val="24"/>
          <w:szCs w:val="24"/>
          <w:lang w:val="uk-UA"/>
        </w:rPr>
      </w:pPr>
      <w:r w:rsidRPr="000C796B">
        <w:rPr>
          <w:rFonts w:ascii="Times New Roman" w:hAnsi="Times New Roman"/>
          <w:sz w:val="24"/>
          <w:szCs w:val="24"/>
          <w:lang w:val="uk-UA"/>
        </w:rPr>
        <w:t>«Одеська морська</w:t>
      </w:r>
      <w:r w:rsidR="007D5A0C">
        <w:rPr>
          <w:rFonts w:ascii="Times New Roman" w:hAnsi="Times New Roman"/>
          <w:sz w:val="24"/>
          <w:szCs w:val="24"/>
          <w:lang w:val="uk-UA"/>
        </w:rPr>
        <w:t xml:space="preserve"> </w:t>
      </w:r>
      <w:r w:rsidRPr="000C796B">
        <w:rPr>
          <w:rFonts w:ascii="Times New Roman" w:hAnsi="Times New Roman"/>
          <w:sz w:val="24"/>
          <w:szCs w:val="24"/>
          <w:lang w:val="uk-UA"/>
        </w:rPr>
        <w:t>академія», </w:t>
      </w:r>
    </w:p>
    <w:p w14:paraId="01B82BAB" w14:textId="4D4F9BBF" w:rsidR="003C3B5D" w:rsidRPr="000C796B" w:rsidRDefault="003C3B5D" w:rsidP="00821A09">
      <w:pPr>
        <w:spacing w:after="0" w:line="360" w:lineRule="auto"/>
        <w:rPr>
          <w:rFonts w:ascii="Times New Roman" w:hAnsi="Times New Roman"/>
          <w:sz w:val="24"/>
          <w:szCs w:val="24"/>
          <w:lang w:val="uk-UA"/>
        </w:rPr>
      </w:pPr>
      <w:r w:rsidRPr="000C796B">
        <w:rPr>
          <w:rFonts w:ascii="Times New Roman" w:hAnsi="Times New Roman"/>
          <w:sz w:val="24"/>
          <w:szCs w:val="24"/>
          <w:lang w:val="uk-UA"/>
        </w:rPr>
        <w:t>Заслужений працівник освіти України,</w:t>
      </w:r>
      <w:r w:rsidRPr="000C796B">
        <w:rPr>
          <w:rFonts w:ascii="Times New Roman" w:hAnsi="Times New Roman"/>
          <w:sz w:val="24"/>
          <w:szCs w:val="24"/>
          <w:lang w:val="uk-UA"/>
        </w:rPr>
        <w:br/>
        <w:t xml:space="preserve">докт. техн. наук, професор                                  </w:t>
      </w:r>
      <w:r w:rsidR="009D6EC5">
        <w:rPr>
          <w:rFonts w:ascii="Times New Roman" w:hAnsi="Times New Roman"/>
          <w:sz w:val="24"/>
          <w:szCs w:val="24"/>
          <w:lang w:val="uk-UA"/>
        </w:rPr>
        <w:tab/>
      </w:r>
      <w:r w:rsidR="009D6EC5">
        <w:rPr>
          <w:rFonts w:ascii="Times New Roman" w:hAnsi="Times New Roman"/>
          <w:sz w:val="24"/>
          <w:szCs w:val="24"/>
          <w:lang w:val="uk-UA"/>
        </w:rPr>
        <w:tab/>
      </w:r>
      <w:r w:rsidR="009D6EC5" w:rsidRPr="009D6EC5">
        <w:rPr>
          <w:rFonts w:ascii="Times New Roman" w:hAnsi="Times New Roman"/>
          <w:sz w:val="24"/>
          <w:szCs w:val="24"/>
        </w:rPr>
        <w:t xml:space="preserve">       </w:t>
      </w:r>
      <w:r w:rsidRPr="000C796B">
        <w:rPr>
          <w:rFonts w:ascii="Times New Roman" w:hAnsi="Times New Roman"/>
          <w:sz w:val="24"/>
          <w:szCs w:val="24"/>
          <w:lang w:val="uk-UA"/>
        </w:rPr>
        <w:t xml:space="preserve">                                   М.В. Міюсов</w:t>
      </w:r>
    </w:p>
    <w:sectPr w:rsidR="003C3B5D" w:rsidRPr="000C796B" w:rsidSect="00D1458F">
      <w:headerReference w:type="even" r:id="rId8"/>
      <w:headerReference w:type="default" r:id="rId9"/>
      <w:pgSz w:w="11906" w:h="16838"/>
      <w:pgMar w:top="1079" w:right="851" w:bottom="107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ABD5" w14:textId="77777777" w:rsidR="003F5F92" w:rsidRDefault="003F5F92" w:rsidP="00E00B06">
      <w:pPr>
        <w:spacing w:after="0" w:line="240" w:lineRule="auto"/>
      </w:pPr>
      <w:r>
        <w:separator/>
      </w:r>
    </w:p>
  </w:endnote>
  <w:endnote w:type="continuationSeparator" w:id="0">
    <w:p w14:paraId="32A471C3" w14:textId="77777777" w:rsidR="003F5F92" w:rsidRDefault="003F5F92" w:rsidP="00E0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78F1" w14:textId="77777777" w:rsidR="003F5F92" w:rsidRDefault="003F5F92" w:rsidP="00E00B06">
      <w:pPr>
        <w:spacing w:after="0" w:line="240" w:lineRule="auto"/>
      </w:pPr>
      <w:r>
        <w:separator/>
      </w:r>
    </w:p>
  </w:footnote>
  <w:footnote w:type="continuationSeparator" w:id="0">
    <w:p w14:paraId="7912935C" w14:textId="77777777" w:rsidR="003F5F92" w:rsidRDefault="003F5F92" w:rsidP="00E00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CD14" w14:textId="77777777" w:rsidR="00D90E5D" w:rsidRDefault="00D90E5D" w:rsidP="003430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46F7937" w14:textId="77777777" w:rsidR="00D90E5D" w:rsidRDefault="00D90E5D" w:rsidP="003F4D54">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5BDE0" w14:textId="5230A2B9" w:rsidR="00D90E5D" w:rsidRDefault="00D90E5D" w:rsidP="003430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32C12">
      <w:rPr>
        <w:rStyle w:val="a7"/>
        <w:noProof/>
      </w:rPr>
      <w:t>2</w:t>
    </w:r>
    <w:r>
      <w:rPr>
        <w:rStyle w:val="a7"/>
      </w:rPr>
      <w:fldChar w:fldCharType="end"/>
    </w:r>
  </w:p>
  <w:p w14:paraId="5CA1E1DC" w14:textId="77777777" w:rsidR="00D90E5D" w:rsidRDefault="00D90E5D" w:rsidP="003F4D54">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9A9"/>
    <w:multiLevelType w:val="hybridMultilevel"/>
    <w:tmpl w:val="0158E752"/>
    <w:lvl w:ilvl="0" w:tplc="B1AC8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C4D3D"/>
    <w:multiLevelType w:val="hybridMultilevel"/>
    <w:tmpl w:val="30E06C22"/>
    <w:lvl w:ilvl="0" w:tplc="D4CC3784">
      <w:start w:val="8"/>
      <w:numFmt w:val="bullet"/>
      <w:lvlText w:val="-"/>
      <w:lvlJc w:val="left"/>
      <w:pPr>
        <w:ind w:left="927"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263579A0"/>
    <w:multiLevelType w:val="hybridMultilevel"/>
    <w:tmpl w:val="204203CC"/>
    <w:lvl w:ilvl="0" w:tplc="C5E4409C">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0B22"/>
    <w:rsid w:val="000005CF"/>
    <w:rsid w:val="00000C72"/>
    <w:rsid w:val="000039E3"/>
    <w:rsid w:val="0001082C"/>
    <w:rsid w:val="00026753"/>
    <w:rsid w:val="00027808"/>
    <w:rsid w:val="00027B1E"/>
    <w:rsid w:val="000340BE"/>
    <w:rsid w:val="00040DA1"/>
    <w:rsid w:val="000438BF"/>
    <w:rsid w:val="00045448"/>
    <w:rsid w:val="00046C68"/>
    <w:rsid w:val="00047776"/>
    <w:rsid w:val="000547CC"/>
    <w:rsid w:val="000555EF"/>
    <w:rsid w:val="00060641"/>
    <w:rsid w:val="00063CDD"/>
    <w:rsid w:val="00064745"/>
    <w:rsid w:val="000663FB"/>
    <w:rsid w:val="00096CA3"/>
    <w:rsid w:val="00096E82"/>
    <w:rsid w:val="000B3757"/>
    <w:rsid w:val="000C1127"/>
    <w:rsid w:val="000C48D1"/>
    <w:rsid w:val="000C5BE4"/>
    <w:rsid w:val="000C796B"/>
    <w:rsid w:val="000E4201"/>
    <w:rsid w:val="000E61E9"/>
    <w:rsid w:val="001045F8"/>
    <w:rsid w:val="001169FA"/>
    <w:rsid w:val="00145B32"/>
    <w:rsid w:val="00151907"/>
    <w:rsid w:val="001543B0"/>
    <w:rsid w:val="00166B98"/>
    <w:rsid w:val="00172347"/>
    <w:rsid w:val="00172AC6"/>
    <w:rsid w:val="0018194C"/>
    <w:rsid w:val="001940AF"/>
    <w:rsid w:val="0019459C"/>
    <w:rsid w:val="001951C9"/>
    <w:rsid w:val="001A0942"/>
    <w:rsid w:val="001B78E8"/>
    <w:rsid w:val="001C41DD"/>
    <w:rsid w:val="001D6AD2"/>
    <w:rsid w:val="001F789F"/>
    <w:rsid w:val="00203C71"/>
    <w:rsid w:val="002126FE"/>
    <w:rsid w:val="00215336"/>
    <w:rsid w:val="00221966"/>
    <w:rsid w:val="00224653"/>
    <w:rsid w:val="00225DE4"/>
    <w:rsid w:val="00232C12"/>
    <w:rsid w:val="00232E79"/>
    <w:rsid w:val="00233710"/>
    <w:rsid w:val="00233AC0"/>
    <w:rsid w:val="00236F5B"/>
    <w:rsid w:val="002405DD"/>
    <w:rsid w:val="00240615"/>
    <w:rsid w:val="00240F90"/>
    <w:rsid w:val="0024234B"/>
    <w:rsid w:val="00262B98"/>
    <w:rsid w:val="00282679"/>
    <w:rsid w:val="002947AE"/>
    <w:rsid w:val="002961AC"/>
    <w:rsid w:val="002A0EB3"/>
    <w:rsid w:val="002A1ED3"/>
    <w:rsid w:val="002A3BB2"/>
    <w:rsid w:val="002B4855"/>
    <w:rsid w:val="002B6C90"/>
    <w:rsid w:val="002C1E22"/>
    <w:rsid w:val="002C65ED"/>
    <w:rsid w:val="002D158E"/>
    <w:rsid w:val="002D61A5"/>
    <w:rsid w:val="002E2E43"/>
    <w:rsid w:val="002F0601"/>
    <w:rsid w:val="002F1AB3"/>
    <w:rsid w:val="002F4FD7"/>
    <w:rsid w:val="0030009B"/>
    <w:rsid w:val="00301636"/>
    <w:rsid w:val="003034AD"/>
    <w:rsid w:val="00304802"/>
    <w:rsid w:val="00305423"/>
    <w:rsid w:val="00307212"/>
    <w:rsid w:val="00310BA4"/>
    <w:rsid w:val="00316F50"/>
    <w:rsid w:val="0032479E"/>
    <w:rsid w:val="0032588E"/>
    <w:rsid w:val="00333827"/>
    <w:rsid w:val="00340FF8"/>
    <w:rsid w:val="003430C6"/>
    <w:rsid w:val="003519BD"/>
    <w:rsid w:val="00357C2F"/>
    <w:rsid w:val="0036564B"/>
    <w:rsid w:val="00367F72"/>
    <w:rsid w:val="0037185D"/>
    <w:rsid w:val="003723A8"/>
    <w:rsid w:val="00372C68"/>
    <w:rsid w:val="00381145"/>
    <w:rsid w:val="003811B7"/>
    <w:rsid w:val="00393271"/>
    <w:rsid w:val="003B4AD5"/>
    <w:rsid w:val="003B61FB"/>
    <w:rsid w:val="003C17C9"/>
    <w:rsid w:val="003C3B5D"/>
    <w:rsid w:val="003D0D74"/>
    <w:rsid w:val="003D4860"/>
    <w:rsid w:val="003D78EA"/>
    <w:rsid w:val="003E1E54"/>
    <w:rsid w:val="003E3103"/>
    <w:rsid w:val="003F4D54"/>
    <w:rsid w:val="003F5BDD"/>
    <w:rsid w:val="003F5F92"/>
    <w:rsid w:val="004137BC"/>
    <w:rsid w:val="00417BD5"/>
    <w:rsid w:val="0043461A"/>
    <w:rsid w:val="00450342"/>
    <w:rsid w:val="00455539"/>
    <w:rsid w:val="00490816"/>
    <w:rsid w:val="00496D40"/>
    <w:rsid w:val="004A003C"/>
    <w:rsid w:val="004A2790"/>
    <w:rsid w:val="004A3338"/>
    <w:rsid w:val="004A4A6D"/>
    <w:rsid w:val="004A7D0D"/>
    <w:rsid w:val="004B0DBC"/>
    <w:rsid w:val="004B6CC7"/>
    <w:rsid w:val="004C1D68"/>
    <w:rsid w:val="004D11D0"/>
    <w:rsid w:val="004E0A9B"/>
    <w:rsid w:val="004E4C2E"/>
    <w:rsid w:val="004E5FAD"/>
    <w:rsid w:val="004F2569"/>
    <w:rsid w:val="004F556B"/>
    <w:rsid w:val="00521921"/>
    <w:rsid w:val="00522A50"/>
    <w:rsid w:val="00530DF4"/>
    <w:rsid w:val="005508D9"/>
    <w:rsid w:val="00550B22"/>
    <w:rsid w:val="00551216"/>
    <w:rsid w:val="0056717A"/>
    <w:rsid w:val="00577A31"/>
    <w:rsid w:val="00580816"/>
    <w:rsid w:val="00583D90"/>
    <w:rsid w:val="00584308"/>
    <w:rsid w:val="005866B3"/>
    <w:rsid w:val="005B4A5E"/>
    <w:rsid w:val="005B5DE3"/>
    <w:rsid w:val="005C0068"/>
    <w:rsid w:val="005C45D7"/>
    <w:rsid w:val="005E009D"/>
    <w:rsid w:val="005E423F"/>
    <w:rsid w:val="005E6B8E"/>
    <w:rsid w:val="005F5053"/>
    <w:rsid w:val="00604963"/>
    <w:rsid w:val="006154A8"/>
    <w:rsid w:val="00617BF9"/>
    <w:rsid w:val="0062476E"/>
    <w:rsid w:val="00624E63"/>
    <w:rsid w:val="0065069A"/>
    <w:rsid w:val="00651C04"/>
    <w:rsid w:val="006532A0"/>
    <w:rsid w:val="00657947"/>
    <w:rsid w:val="006620B1"/>
    <w:rsid w:val="00677D8F"/>
    <w:rsid w:val="00694E71"/>
    <w:rsid w:val="006A17F1"/>
    <w:rsid w:val="006A51ED"/>
    <w:rsid w:val="006B3E05"/>
    <w:rsid w:val="006B7394"/>
    <w:rsid w:val="006C795E"/>
    <w:rsid w:val="006D2154"/>
    <w:rsid w:val="006D7EFE"/>
    <w:rsid w:val="006F0B45"/>
    <w:rsid w:val="006F3415"/>
    <w:rsid w:val="006F6215"/>
    <w:rsid w:val="0070498F"/>
    <w:rsid w:val="00705AF0"/>
    <w:rsid w:val="00705EC8"/>
    <w:rsid w:val="00725035"/>
    <w:rsid w:val="0072587E"/>
    <w:rsid w:val="00731877"/>
    <w:rsid w:val="007546C3"/>
    <w:rsid w:val="0077767A"/>
    <w:rsid w:val="00781020"/>
    <w:rsid w:val="00782051"/>
    <w:rsid w:val="00782DFC"/>
    <w:rsid w:val="00783A37"/>
    <w:rsid w:val="0079509E"/>
    <w:rsid w:val="007A1D4A"/>
    <w:rsid w:val="007B2391"/>
    <w:rsid w:val="007D1D48"/>
    <w:rsid w:val="007D33C8"/>
    <w:rsid w:val="007D5A0C"/>
    <w:rsid w:val="007D6C1C"/>
    <w:rsid w:val="007E550A"/>
    <w:rsid w:val="007E5BCE"/>
    <w:rsid w:val="007E7A21"/>
    <w:rsid w:val="007F79F8"/>
    <w:rsid w:val="00803C10"/>
    <w:rsid w:val="00821A09"/>
    <w:rsid w:val="008222A7"/>
    <w:rsid w:val="00822544"/>
    <w:rsid w:val="00823884"/>
    <w:rsid w:val="008308BB"/>
    <w:rsid w:val="00833317"/>
    <w:rsid w:val="00837033"/>
    <w:rsid w:val="00844F47"/>
    <w:rsid w:val="00846970"/>
    <w:rsid w:val="008469A7"/>
    <w:rsid w:val="00861528"/>
    <w:rsid w:val="008641E9"/>
    <w:rsid w:val="00864583"/>
    <w:rsid w:val="008824C7"/>
    <w:rsid w:val="00885E9E"/>
    <w:rsid w:val="008A13CC"/>
    <w:rsid w:val="008A4CE1"/>
    <w:rsid w:val="008B3540"/>
    <w:rsid w:val="008B519F"/>
    <w:rsid w:val="008B5B08"/>
    <w:rsid w:val="008C11D0"/>
    <w:rsid w:val="008C2F52"/>
    <w:rsid w:val="008C3725"/>
    <w:rsid w:val="008C3B95"/>
    <w:rsid w:val="008D52F9"/>
    <w:rsid w:val="008E1043"/>
    <w:rsid w:val="008E5C75"/>
    <w:rsid w:val="009053FB"/>
    <w:rsid w:val="00911BBA"/>
    <w:rsid w:val="0091587F"/>
    <w:rsid w:val="00922B3B"/>
    <w:rsid w:val="00923394"/>
    <w:rsid w:val="00944AF1"/>
    <w:rsid w:val="009453EE"/>
    <w:rsid w:val="00973407"/>
    <w:rsid w:val="0097744C"/>
    <w:rsid w:val="009B6DDE"/>
    <w:rsid w:val="009B7B2B"/>
    <w:rsid w:val="009D6EC5"/>
    <w:rsid w:val="009F385E"/>
    <w:rsid w:val="009F4BB3"/>
    <w:rsid w:val="009F5A5B"/>
    <w:rsid w:val="00A00D94"/>
    <w:rsid w:val="00A027DD"/>
    <w:rsid w:val="00A04FCD"/>
    <w:rsid w:val="00A05221"/>
    <w:rsid w:val="00A07E7D"/>
    <w:rsid w:val="00A1428B"/>
    <w:rsid w:val="00A233B0"/>
    <w:rsid w:val="00A335AD"/>
    <w:rsid w:val="00A41217"/>
    <w:rsid w:val="00A646C8"/>
    <w:rsid w:val="00A7063E"/>
    <w:rsid w:val="00A77AFE"/>
    <w:rsid w:val="00A817DD"/>
    <w:rsid w:val="00A94220"/>
    <w:rsid w:val="00AD6C76"/>
    <w:rsid w:val="00AF1A16"/>
    <w:rsid w:val="00AF4147"/>
    <w:rsid w:val="00AF5778"/>
    <w:rsid w:val="00AF5804"/>
    <w:rsid w:val="00AF6FF3"/>
    <w:rsid w:val="00B10E1A"/>
    <w:rsid w:val="00B16616"/>
    <w:rsid w:val="00B3432D"/>
    <w:rsid w:val="00B35462"/>
    <w:rsid w:val="00B37B0A"/>
    <w:rsid w:val="00B52038"/>
    <w:rsid w:val="00B6240D"/>
    <w:rsid w:val="00B71A27"/>
    <w:rsid w:val="00B71BDB"/>
    <w:rsid w:val="00B74A32"/>
    <w:rsid w:val="00B80046"/>
    <w:rsid w:val="00B8746D"/>
    <w:rsid w:val="00B9514C"/>
    <w:rsid w:val="00BA0BE4"/>
    <w:rsid w:val="00BB43C5"/>
    <w:rsid w:val="00BC6AFC"/>
    <w:rsid w:val="00BD36AD"/>
    <w:rsid w:val="00BD498F"/>
    <w:rsid w:val="00BD7731"/>
    <w:rsid w:val="00BD7C95"/>
    <w:rsid w:val="00BF1C28"/>
    <w:rsid w:val="00BF2197"/>
    <w:rsid w:val="00BF22D3"/>
    <w:rsid w:val="00BF3863"/>
    <w:rsid w:val="00C1265D"/>
    <w:rsid w:val="00C12971"/>
    <w:rsid w:val="00C13BFD"/>
    <w:rsid w:val="00C240F0"/>
    <w:rsid w:val="00C34A3F"/>
    <w:rsid w:val="00C51FA5"/>
    <w:rsid w:val="00C56176"/>
    <w:rsid w:val="00C563D2"/>
    <w:rsid w:val="00C62B9C"/>
    <w:rsid w:val="00C72E9D"/>
    <w:rsid w:val="00C903A0"/>
    <w:rsid w:val="00C93F42"/>
    <w:rsid w:val="00C95898"/>
    <w:rsid w:val="00CB0D3F"/>
    <w:rsid w:val="00CB29E9"/>
    <w:rsid w:val="00CC12BA"/>
    <w:rsid w:val="00CC1BB3"/>
    <w:rsid w:val="00CD00AD"/>
    <w:rsid w:val="00CD03ED"/>
    <w:rsid w:val="00CD4A81"/>
    <w:rsid w:val="00CE092B"/>
    <w:rsid w:val="00CE6F12"/>
    <w:rsid w:val="00CE714C"/>
    <w:rsid w:val="00D1458F"/>
    <w:rsid w:val="00D14822"/>
    <w:rsid w:val="00D22D29"/>
    <w:rsid w:val="00D247BE"/>
    <w:rsid w:val="00D248A9"/>
    <w:rsid w:val="00D31CF6"/>
    <w:rsid w:val="00D50B42"/>
    <w:rsid w:val="00D5175A"/>
    <w:rsid w:val="00D55DDE"/>
    <w:rsid w:val="00D6054C"/>
    <w:rsid w:val="00D64B83"/>
    <w:rsid w:val="00D75773"/>
    <w:rsid w:val="00D90E5D"/>
    <w:rsid w:val="00DB5BE4"/>
    <w:rsid w:val="00DD5DEB"/>
    <w:rsid w:val="00DE5437"/>
    <w:rsid w:val="00E00B06"/>
    <w:rsid w:val="00E06ADC"/>
    <w:rsid w:val="00E24F38"/>
    <w:rsid w:val="00E30BB6"/>
    <w:rsid w:val="00E446EE"/>
    <w:rsid w:val="00E6242A"/>
    <w:rsid w:val="00E73E0B"/>
    <w:rsid w:val="00E821F1"/>
    <w:rsid w:val="00E86F8D"/>
    <w:rsid w:val="00E87956"/>
    <w:rsid w:val="00E94A17"/>
    <w:rsid w:val="00E97BED"/>
    <w:rsid w:val="00EA779F"/>
    <w:rsid w:val="00EC0FB3"/>
    <w:rsid w:val="00EC6DE4"/>
    <w:rsid w:val="00EE3E48"/>
    <w:rsid w:val="00EE45B2"/>
    <w:rsid w:val="00EF72F1"/>
    <w:rsid w:val="00F0001C"/>
    <w:rsid w:val="00F04276"/>
    <w:rsid w:val="00F050E0"/>
    <w:rsid w:val="00F10C22"/>
    <w:rsid w:val="00F10D2B"/>
    <w:rsid w:val="00F3592D"/>
    <w:rsid w:val="00F401D1"/>
    <w:rsid w:val="00F5091E"/>
    <w:rsid w:val="00F6491D"/>
    <w:rsid w:val="00F65906"/>
    <w:rsid w:val="00F76626"/>
    <w:rsid w:val="00F80CB1"/>
    <w:rsid w:val="00F94E8A"/>
    <w:rsid w:val="00FA0B46"/>
    <w:rsid w:val="00FA7BAB"/>
    <w:rsid w:val="00FC0DBC"/>
    <w:rsid w:val="00FC69B1"/>
    <w:rsid w:val="00FF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398A2"/>
  <w15:docId w15:val="{578FDD97-8DF9-4440-84D0-49FD86A3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21"/>
    <w:pPr>
      <w:spacing w:after="200" w:line="276" w:lineRule="auto"/>
    </w:pPr>
  </w:style>
  <w:style w:type="paragraph" w:styleId="1">
    <w:name w:val="heading 1"/>
    <w:basedOn w:val="a"/>
    <w:next w:val="a"/>
    <w:link w:val="10"/>
    <w:qFormat/>
    <w:locked/>
    <w:rsid w:val="00D50B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0B22"/>
    <w:pPr>
      <w:widowControl w:val="0"/>
      <w:suppressAutoHyphens/>
      <w:spacing w:after="0" w:line="240" w:lineRule="auto"/>
    </w:pPr>
    <w:rPr>
      <w:rFonts w:ascii="Times New Roman" w:hAnsi="Times New Roman"/>
      <w:sz w:val="24"/>
      <w:szCs w:val="20"/>
      <w:lang w:eastAsia="zh-CN" w:bidi="hi-IN"/>
    </w:rPr>
  </w:style>
  <w:style w:type="character" w:customStyle="1" w:styleId="a4">
    <w:name w:val="Нижний колонтитул Знак"/>
    <w:basedOn w:val="a0"/>
    <w:link w:val="a3"/>
    <w:uiPriority w:val="99"/>
    <w:locked/>
    <w:rsid w:val="00550B22"/>
    <w:rPr>
      <w:rFonts w:ascii="Times New Roman" w:hAnsi="Times New Roman" w:cs="Times New Roman"/>
      <w:sz w:val="20"/>
      <w:szCs w:val="20"/>
      <w:lang w:eastAsia="zh-CN" w:bidi="hi-IN"/>
    </w:rPr>
  </w:style>
  <w:style w:type="paragraph" w:styleId="a5">
    <w:name w:val="header"/>
    <w:basedOn w:val="a"/>
    <w:link w:val="a6"/>
    <w:uiPriority w:val="99"/>
    <w:rsid w:val="00550B22"/>
    <w:pPr>
      <w:widowControl w:val="0"/>
      <w:suppressAutoHyphens/>
      <w:spacing w:after="0" w:line="240" w:lineRule="auto"/>
    </w:pPr>
    <w:rPr>
      <w:rFonts w:ascii="Times New Roman" w:hAnsi="Times New Roman"/>
      <w:sz w:val="24"/>
      <w:szCs w:val="20"/>
      <w:lang w:eastAsia="zh-CN" w:bidi="hi-IN"/>
    </w:rPr>
  </w:style>
  <w:style w:type="character" w:customStyle="1" w:styleId="a6">
    <w:name w:val="Верхний колонтитул Знак"/>
    <w:basedOn w:val="a0"/>
    <w:link w:val="a5"/>
    <w:uiPriority w:val="99"/>
    <w:locked/>
    <w:rsid w:val="00550B22"/>
    <w:rPr>
      <w:rFonts w:ascii="Times New Roman" w:hAnsi="Times New Roman" w:cs="Times New Roman"/>
      <w:sz w:val="20"/>
      <w:szCs w:val="20"/>
      <w:lang w:eastAsia="zh-CN" w:bidi="hi-IN"/>
    </w:rPr>
  </w:style>
  <w:style w:type="character" w:styleId="a7">
    <w:name w:val="page number"/>
    <w:basedOn w:val="a0"/>
    <w:uiPriority w:val="99"/>
    <w:rsid w:val="00550B22"/>
    <w:rPr>
      <w:rFonts w:cs="Times New Roman"/>
    </w:rPr>
  </w:style>
  <w:style w:type="paragraph" w:styleId="a8">
    <w:name w:val="Normal (Web)"/>
    <w:basedOn w:val="a"/>
    <w:uiPriority w:val="99"/>
    <w:rsid w:val="00550B22"/>
    <w:pPr>
      <w:spacing w:before="100" w:after="119" w:line="240" w:lineRule="auto"/>
    </w:pPr>
    <w:rPr>
      <w:rFonts w:ascii="Times New Roman" w:hAnsi="Times New Roman"/>
      <w:kern w:val="1"/>
      <w:sz w:val="24"/>
      <w:szCs w:val="24"/>
      <w:lang w:eastAsia="zh-CN"/>
    </w:rPr>
  </w:style>
  <w:style w:type="character" w:styleId="a9">
    <w:name w:val="Strong"/>
    <w:basedOn w:val="a0"/>
    <w:uiPriority w:val="99"/>
    <w:qFormat/>
    <w:locked/>
    <w:rsid w:val="003D4860"/>
    <w:rPr>
      <w:rFonts w:cs="Times New Roman"/>
      <w:b/>
      <w:bCs/>
    </w:rPr>
  </w:style>
  <w:style w:type="paragraph" w:customStyle="1" w:styleId="western">
    <w:name w:val="western"/>
    <w:basedOn w:val="a"/>
    <w:uiPriority w:val="99"/>
    <w:rsid w:val="003D4860"/>
    <w:pPr>
      <w:widowControl w:val="0"/>
      <w:suppressAutoHyphens/>
      <w:spacing w:before="280" w:after="142" w:line="288" w:lineRule="auto"/>
    </w:pPr>
    <w:rPr>
      <w:rFonts w:ascii="Times New Roman" w:eastAsia="SimSun" w:hAnsi="Times New Roman" w:cs="Mangal"/>
      <w:color w:val="00000A"/>
      <w:kern w:val="1"/>
      <w:sz w:val="28"/>
      <w:szCs w:val="28"/>
      <w:lang w:val="uk-UA" w:eastAsia="hi-IN" w:bidi="hi-IN"/>
    </w:rPr>
  </w:style>
  <w:style w:type="paragraph" w:styleId="aa">
    <w:name w:val="Body Text"/>
    <w:basedOn w:val="a"/>
    <w:link w:val="ab"/>
    <w:uiPriority w:val="99"/>
    <w:rsid w:val="001169FA"/>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uiPriority w:val="99"/>
    <w:semiHidden/>
    <w:locked/>
    <w:rsid w:val="006C795E"/>
    <w:rPr>
      <w:rFonts w:cs="Times New Roman"/>
    </w:rPr>
  </w:style>
  <w:style w:type="paragraph" w:styleId="ac">
    <w:name w:val="List Paragraph"/>
    <w:basedOn w:val="a"/>
    <w:uiPriority w:val="34"/>
    <w:qFormat/>
    <w:rsid w:val="00F3592D"/>
    <w:pPr>
      <w:spacing w:after="0" w:line="240" w:lineRule="auto"/>
      <w:ind w:left="720"/>
      <w:contextualSpacing/>
    </w:pPr>
    <w:rPr>
      <w:rFonts w:ascii="Times New Roman" w:hAnsi="Times New Roman"/>
      <w:sz w:val="28"/>
      <w:szCs w:val="24"/>
    </w:rPr>
  </w:style>
  <w:style w:type="paragraph" w:styleId="HTML">
    <w:name w:val="HTML Preformatted"/>
    <w:basedOn w:val="a"/>
    <w:link w:val="HTML0"/>
    <w:uiPriority w:val="99"/>
    <w:semiHidden/>
    <w:unhideWhenUsed/>
    <w:rsid w:val="00BA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BA0BE4"/>
    <w:rPr>
      <w:rFonts w:ascii="Courier New" w:hAnsi="Courier New" w:cs="Courier New"/>
      <w:sz w:val="20"/>
      <w:szCs w:val="20"/>
    </w:rPr>
  </w:style>
  <w:style w:type="paragraph" w:customStyle="1" w:styleId="11">
    <w:name w:val="Абзац списка1"/>
    <w:basedOn w:val="a"/>
    <w:rsid w:val="0019459C"/>
    <w:pPr>
      <w:ind w:left="720"/>
      <w:contextualSpacing/>
    </w:pPr>
    <w:rPr>
      <w:lang w:eastAsia="en-US"/>
    </w:rPr>
  </w:style>
  <w:style w:type="character" w:customStyle="1" w:styleId="10">
    <w:name w:val="Заголовок 1 Знак"/>
    <w:basedOn w:val="a0"/>
    <w:link w:val="1"/>
    <w:rsid w:val="00D50B42"/>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704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2949">
      <w:bodyDiv w:val="1"/>
      <w:marLeft w:val="0"/>
      <w:marRight w:val="0"/>
      <w:marTop w:val="0"/>
      <w:marBottom w:val="0"/>
      <w:divBdr>
        <w:top w:val="none" w:sz="0" w:space="0" w:color="auto"/>
        <w:left w:val="none" w:sz="0" w:space="0" w:color="auto"/>
        <w:bottom w:val="none" w:sz="0" w:space="0" w:color="auto"/>
        <w:right w:val="none" w:sz="0" w:space="0" w:color="auto"/>
      </w:divBdr>
    </w:div>
    <w:div w:id="1022971627">
      <w:bodyDiv w:val="1"/>
      <w:marLeft w:val="0"/>
      <w:marRight w:val="0"/>
      <w:marTop w:val="0"/>
      <w:marBottom w:val="0"/>
      <w:divBdr>
        <w:top w:val="none" w:sz="0" w:space="0" w:color="auto"/>
        <w:left w:val="none" w:sz="0" w:space="0" w:color="auto"/>
        <w:bottom w:val="none" w:sz="0" w:space="0" w:color="auto"/>
        <w:right w:val="none" w:sz="0" w:space="0" w:color="auto"/>
      </w:divBdr>
    </w:div>
    <w:div w:id="11311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opcor@onma.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8017</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ЗВІТ</vt:lpstr>
    </vt:vector>
  </TitlesOfParts>
  <Company>Microsoft</Company>
  <LinksUpToDate>false</LinksUpToDate>
  <CharactersWithSpaces>53613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umo</dc:creator>
  <cp:keywords/>
  <dc:description/>
  <cp:lastModifiedBy>User</cp:lastModifiedBy>
  <cp:revision>2</cp:revision>
  <dcterms:created xsi:type="dcterms:W3CDTF">2021-01-27T09:45:00Z</dcterms:created>
  <dcterms:modified xsi:type="dcterms:W3CDTF">2021-01-27T09:45:00Z</dcterms:modified>
</cp:coreProperties>
</file>